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EB" w:rsidRPr="00EF16BA" w:rsidRDefault="00DF30EB" w:rsidP="00DC2EB8">
      <w:pPr>
        <w:jc w:val="center"/>
        <w:rPr>
          <w:b/>
          <w:sz w:val="24"/>
          <w:szCs w:val="31"/>
        </w:rPr>
      </w:pPr>
      <w:r w:rsidRPr="00DC2EB8">
        <w:rPr>
          <w:b/>
          <w:sz w:val="24"/>
          <w:szCs w:val="24"/>
        </w:rPr>
        <w:t xml:space="preserve">КОНТРОЛЬНО-СЧЕТНАЯ ПАЛАТА </w:t>
      </w:r>
      <w:r w:rsidRPr="00DC2EB8">
        <w:rPr>
          <w:b/>
          <w:sz w:val="24"/>
          <w:szCs w:val="24"/>
        </w:rPr>
        <w:br/>
      </w:r>
      <w:r w:rsidRPr="00EF16BA">
        <w:rPr>
          <w:b/>
          <w:sz w:val="24"/>
          <w:szCs w:val="31"/>
        </w:rPr>
        <w:t xml:space="preserve">МУНИЦИПАЛЬНОГО РАЙОНА «ДУЛЬДУРГИНСКИЙ РАЙОН»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040"/>
      </w:tblGrid>
      <w:tr w:rsidR="00DF30EB" w:rsidRPr="00473D6C" w:rsidTr="00E86A01">
        <w:trPr>
          <w:jc w:val="center"/>
        </w:trPr>
        <w:tc>
          <w:tcPr>
            <w:tcW w:w="4651" w:type="dxa"/>
          </w:tcPr>
          <w:p w:rsidR="00DF30EB" w:rsidRPr="00DC2EB8" w:rsidRDefault="00DF30EB" w:rsidP="00E86A01">
            <w:pPr>
              <w:ind w:left="310" w:hanging="26"/>
              <w:rPr>
                <w:sz w:val="22"/>
                <w:szCs w:val="24"/>
              </w:rPr>
            </w:pPr>
            <w:r w:rsidRPr="00DC2EB8">
              <w:rPr>
                <w:sz w:val="22"/>
                <w:szCs w:val="24"/>
              </w:rPr>
              <w:t xml:space="preserve">687200, Забайкальский край, </w:t>
            </w:r>
            <w:proofErr w:type="spellStart"/>
            <w:r w:rsidRPr="00DC2EB8">
              <w:rPr>
                <w:sz w:val="22"/>
                <w:szCs w:val="24"/>
              </w:rPr>
              <w:t>Дульдургинский</w:t>
            </w:r>
            <w:proofErr w:type="spellEnd"/>
            <w:r w:rsidRPr="00DC2EB8">
              <w:rPr>
                <w:sz w:val="22"/>
                <w:szCs w:val="24"/>
              </w:rPr>
              <w:t xml:space="preserve"> район, с.</w:t>
            </w:r>
            <w:r w:rsidR="006559BD">
              <w:rPr>
                <w:sz w:val="22"/>
                <w:szCs w:val="24"/>
              </w:rPr>
              <w:t xml:space="preserve"> Дульдурга</w:t>
            </w:r>
            <w:r w:rsidRPr="00DC2EB8">
              <w:rPr>
                <w:sz w:val="22"/>
                <w:szCs w:val="24"/>
              </w:rPr>
              <w:t xml:space="preserve">, </w:t>
            </w:r>
            <w:proofErr w:type="spellStart"/>
            <w:r w:rsidRPr="00DC2EB8">
              <w:rPr>
                <w:sz w:val="22"/>
                <w:szCs w:val="24"/>
              </w:rPr>
              <w:t>ул.Советская</w:t>
            </w:r>
            <w:proofErr w:type="spellEnd"/>
            <w:r w:rsidRPr="00DC2EB8">
              <w:rPr>
                <w:sz w:val="22"/>
                <w:szCs w:val="24"/>
              </w:rPr>
              <w:t xml:space="preserve">, 28, </w:t>
            </w:r>
            <w:proofErr w:type="spellStart"/>
            <w:r w:rsidRPr="00DC2EB8">
              <w:rPr>
                <w:sz w:val="22"/>
                <w:szCs w:val="24"/>
              </w:rPr>
              <w:t>каб</w:t>
            </w:r>
            <w:proofErr w:type="spellEnd"/>
            <w:r w:rsidRPr="00DC2EB8">
              <w:rPr>
                <w:sz w:val="22"/>
                <w:szCs w:val="24"/>
              </w:rPr>
              <w:t>. 207.</w:t>
            </w:r>
          </w:p>
        </w:tc>
        <w:tc>
          <w:tcPr>
            <w:tcW w:w="5164" w:type="dxa"/>
          </w:tcPr>
          <w:p w:rsidR="00DF30EB" w:rsidRPr="00DC2EB8" w:rsidRDefault="00DF30EB" w:rsidP="00E86A01">
            <w:pPr>
              <w:ind w:left="711" w:hanging="26"/>
              <w:rPr>
                <w:sz w:val="22"/>
                <w:lang w:val="en-US"/>
              </w:rPr>
            </w:pPr>
            <w:r w:rsidRPr="00DC2EB8">
              <w:rPr>
                <w:sz w:val="22"/>
              </w:rPr>
              <w:t>ИНН</w:t>
            </w:r>
            <w:r w:rsidR="00EF6485">
              <w:rPr>
                <w:sz w:val="22"/>
                <w:lang w:val="en-US"/>
              </w:rPr>
              <w:t xml:space="preserve"> 80020040005</w:t>
            </w:r>
            <w:r w:rsidRPr="00DC2EB8">
              <w:rPr>
                <w:sz w:val="22"/>
                <w:lang w:val="en-US"/>
              </w:rPr>
              <w:t xml:space="preserve">     </w:t>
            </w:r>
            <w:r w:rsidRPr="00DC2EB8">
              <w:rPr>
                <w:sz w:val="22"/>
              </w:rPr>
              <w:t>КПП</w:t>
            </w:r>
            <w:r w:rsidRPr="00DC2EB8">
              <w:rPr>
                <w:sz w:val="22"/>
                <w:lang w:val="en-US"/>
              </w:rPr>
              <w:t xml:space="preserve"> 800201001</w:t>
            </w:r>
          </w:p>
          <w:p w:rsidR="00DF30EB" w:rsidRPr="00DC2EB8" w:rsidRDefault="00DF30EB" w:rsidP="00E86A01">
            <w:pPr>
              <w:ind w:left="711" w:hanging="26"/>
              <w:rPr>
                <w:sz w:val="22"/>
                <w:lang w:val="en-US"/>
              </w:rPr>
            </w:pPr>
            <w:r w:rsidRPr="00DC2EB8">
              <w:rPr>
                <w:sz w:val="22"/>
                <w:lang w:val="en-US"/>
              </w:rPr>
              <w:t xml:space="preserve">e-mail: </w:t>
            </w:r>
            <w:hyperlink r:id="rId8" w:history="1">
              <w:r w:rsidRPr="00DC2EB8">
                <w:rPr>
                  <w:rStyle w:val="a3"/>
                  <w:sz w:val="22"/>
                  <w:lang w:val="en-US"/>
                </w:rPr>
                <w:t>kro_duld@mail.ru</w:t>
              </w:r>
            </w:hyperlink>
          </w:p>
          <w:p w:rsidR="00DF30EB" w:rsidRPr="00DC2EB8" w:rsidRDefault="00DF30EB" w:rsidP="00E86A01">
            <w:pPr>
              <w:ind w:left="711" w:hanging="26"/>
              <w:rPr>
                <w:sz w:val="22"/>
                <w:szCs w:val="24"/>
              </w:rPr>
            </w:pPr>
            <w:r w:rsidRPr="00DC2EB8">
              <w:rPr>
                <w:sz w:val="22"/>
              </w:rPr>
              <w:t>тел. 8-30256-2-14-12</w:t>
            </w:r>
          </w:p>
        </w:tc>
      </w:tr>
    </w:tbl>
    <w:p w:rsidR="00F110C4" w:rsidRDefault="00F110C4" w:rsidP="00BE60C6">
      <w:pPr>
        <w:jc w:val="center"/>
        <w:rPr>
          <w:b/>
          <w:sz w:val="24"/>
          <w:szCs w:val="24"/>
        </w:rPr>
      </w:pPr>
    </w:p>
    <w:p w:rsidR="00BE60C6" w:rsidRDefault="00AE1929" w:rsidP="00BE6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</w:t>
      </w:r>
    </w:p>
    <w:p w:rsidR="0076063A" w:rsidRDefault="00BE60C6" w:rsidP="00BE6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экспертизы проекта бюджета </w:t>
      </w:r>
      <w:r w:rsidR="0041317E">
        <w:rPr>
          <w:b/>
          <w:sz w:val="24"/>
          <w:szCs w:val="24"/>
        </w:rPr>
        <w:t>сельского поселения «</w:t>
      </w:r>
      <w:proofErr w:type="spellStart"/>
      <w:r w:rsidR="00E17789">
        <w:rPr>
          <w:b/>
          <w:sz w:val="24"/>
          <w:szCs w:val="24"/>
        </w:rPr>
        <w:t>Зуткулей</w:t>
      </w:r>
      <w:proofErr w:type="spellEnd"/>
      <w:r w:rsidR="004131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</w:t>
      </w:r>
      <w:r w:rsidR="00C11FB6">
        <w:rPr>
          <w:b/>
          <w:sz w:val="24"/>
          <w:szCs w:val="24"/>
        </w:rPr>
        <w:t>20</w:t>
      </w:r>
      <w:r w:rsidR="00A63C8F" w:rsidRPr="00A63C8F">
        <w:rPr>
          <w:b/>
          <w:sz w:val="24"/>
          <w:szCs w:val="24"/>
        </w:rPr>
        <w:t>2</w:t>
      </w:r>
      <w:r w:rsidR="00045A59" w:rsidRPr="00045A5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год.</w:t>
      </w:r>
    </w:p>
    <w:p w:rsidR="0076063A" w:rsidRPr="0057078C" w:rsidRDefault="0076063A" w:rsidP="0076063A">
      <w:pPr>
        <w:jc w:val="center"/>
        <w:rPr>
          <w:sz w:val="24"/>
          <w:szCs w:val="24"/>
        </w:rPr>
      </w:pPr>
    </w:p>
    <w:p w:rsidR="00DF30EB" w:rsidRPr="0057078C" w:rsidRDefault="00DF30EB" w:rsidP="00DF30EB">
      <w:pPr>
        <w:jc w:val="center"/>
        <w:rPr>
          <w:sz w:val="24"/>
          <w:szCs w:val="24"/>
        </w:rPr>
      </w:pPr>
      <w:r w:rsidRPr="0057078C">
        <w:rPr>
          <w:sz w:val="24"/>
          <w:szCs w:val="24"/>
        </w:rPr>
        <w:t xml:space="preserve">с. </w:t>
      </w:r>
      <w:r w:rsidR="00E17789">
        <w:rPr>
          <w:sz w:val="24"/>
          <w:szCs w:val="24"/>
        </w:rPr>
        <w:t>Дульдурга</w:t>
      </w:r>
      <w:r w:rsidRPr="0057078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</w:t>
      </w:r>
      <w:r w:rsidRPr="0057078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Pr="0057078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="00214B55">
        <w:rPr>
          <w:sz w:val="24"/>
          <w:szCs w:val="24"/>
        </w:rPr>
        <w:t>1</w:t>
      </w:r>
      <w:r w:rsidR="00A63C8F" w:rsidRPr="00A63C8F">
        <w:rPr>
          <w:sz w:val="24"/>
          <w:szCs w:val="24"/>
        </w:rPr>
        <w:t>3</w:t>
      </w:r>
      <w:r w:rsidR="0076063A">
        <w:rPr>
          <w:sz w:val="24"/>
          <w:szCs w:val="24"/>
        </w:rPr>
        <w:t>.</w:t>
      </w:r>
      <w:r w:rsidR="00BE60C6">
        <w:rPr>
          <w:sz w:val="24"/>
          <w:szCs w:val="24"/>
        </w:rPr>
        <w:t>12</w:t>
      </w:r>
      <w:r w:rsidR="00C11FB6">
        <w:rPr>
          <w:sz w:val="24"/>
          <w:szCs w:val="24"/>
        </w:rPr>
        <w:t>.20</w:t>
      </w:r>
      <w:r w:rsidR="00045A59" w:rsidRPr="00045A59">
        <w:rPr>
          <w:sz w:val="24"/>
          <w:szCs w:val="24"/>
        </w:rPr>
        <w:t>20</w:t>
      </w:r>
      <w:r w:rsidRPr="0057078C">
        <w:rPr>
          <w:sz w:val="24"/>
          <w:szCs w:val="24"/>
        </w:rPr>
        <w:t xml:space="preserve"> г.</w:t>
      </w:r>
    </w:p>
    <w:p w:rsidR="00DF30EB" w:rsidRDefault="00DF30EB" w:rsidP="00734787">
      <w:pPr>
        <w:spacing w:line="276" w:lineRule="auto"/>
        <w:ind w:firstLine="708"/>
        <w:rPr>
          <w:sz w:val="24"/>
          <w:szCs w:val="24"/>
        </w:rPr>
      </w:pPr>
    </w:p>
    <w:p w:rsidR="001632BE" w:rsidRDefault="00C11FB6" w:rsidP="00734787">
      <w:pPr>
        <w:spacing w:line="276" w:lineRule="auto"/>
        <w:ind w:firstLine="709"/>
        <w:jc w:val="both"/>
        <w:rPr>
          <w:sz w:val="24"/>
        </w:rPr>
      </w:pPr>
      <w:r w:rsidRPr="00E77511">
        <w:rPr>
          <w:sz w:val="24"/>
        </w:rPr>
        <w:t xml:space="preserve">Заключение Контрольно-счетной палаты </w:t>
      </w:r>
      <w:r>
        <w:rPr>
          <w:sz w:val="24"/>
        </w:rPr>
        <w:t>муниципального района «</w:t>
      </w:r>
      <w:proofErr w:type="spellStart"/>
      <w:r>
        <w:rPr>
          <w:sz w:val="24"/>
        </w:rPr>
        <w:t>Дульдургинский</w:t>
      </w:r>
      <w:proofErr w:type="spellEnd"/>
      <w:r>
        <w:rPr>
          <w:sz w:val="24"/>
        </w:rPr>
        <w:t xml:space="preserve"> район» </w:t>
      </w:r>
      <w:r w:rsidRPr="00E77511">
        <w:rPr>
          <w:sz w:val="24"/>
        </w:rPr>
        <w:t xml:space="preserve">на проект </w:t>
      </w:r>
      <w:r>
        <w:rPr>
          <w:sz w:val="24"/>
        </w:rPr>
        <w:t>Решения Совета сельского поселения «</w:t>
      </w:r>
      <w:proofErr w:type="spellStart"/>
      <w:r>
        <w:rPr>
          <w:sz w:val="24"/>
        </w:rPr>
        <w:t>Зуткулей</w:t>
      </w:r>
      <w:proofErr w:type="spellEnd"/>
      <w:r>
        <w:rPr>
          <w:sz w:val="24"/>
        </w:rPr>
        <w:t xml:space="preserve">» </w:t>
      </w:r>
      <w:r w:rsidRPr="00E77511">
        <w:rPr>
          <w:sz w:val="24"/>
        </w:rPr>
        <w:t xml:space="preserve">«О бюджете </w:t>
      </w:r>
      <w:r>
        <w:rPr>
          <w:sz w:val="24"/>
        </w:rPr>
        <w:t>сельского поселения «</w:t>
      </w:r>
      <w:proofErr w:type="spellStart"/>
      <w:r>
        <w:rPr>
          <w:sz w:val="24"/>
        </w:rPr>
        <w:t>Зуткулей</w:t>
      </w:r>
      <w:proofErr w:type="spellEnd"/>
      <w:r>
        <w:rPr>
          <w:sz w:val="24"/>
        </w:rPr>
        <w:t>» на 20</w:t>
      </w:r>
      <w:r w:rsidR="00A63C8F" w:rsidRPr="00A63C8F">
        <w:rPr>
          <w:sz w:val="24"/>
        </w:rPr>
        <w:t>2</w:t>
      </w:r>
      <w:r w:rsidR="00045A59" w:rsidRPr="00045A59">
        <w:rPr>
          <w:sz w:val="24"/>
        </w:rPr>
        <w:t>1</w:t>
      </w:r>
      <w:r w:rsidRPr="00E77511">
        <w:rPr>
          <w:sz w:val="24"/>
        </w:rPr>
        <w:t xml:space="preserve"> год» подготовлено в соответствии с Бюджетным кодексом Российской Федерации</w:t>
      </w:r>
      <w:r>
        <w:rPr>
          <w:sz w:val="24"/>
        </w:rPr>
        <w:t>,</w:t>
      </w:r>
      <w:r w:rsidRPr="00E77511">
        <w:rPr>
          <w:sz w:val="24"/>
        </w:rPr>
        <w:t xml:space="preserve"> (далее - БК РФ, Бюджетный кодекс), </w:t>
      </w:r>
      <w:r>
        <w:rPr>
          <w:sz w:val="24"/>
        </w:rPr>
        <w:t>соглашением от 15 января 2018 года №01/2018 «О передаче контрольно-счетной палате муниципального района «</w:t>
      </w:r>
      <w:proofErr w:type="spellStart"/>
      <w:r>
        <w:rPr>
          <w:sz w:val="24"/>
        </w:rPr>
        <w:t>Дульдургинский</w:t>
      </w:r>
      <w:proofErr w:type="spellEnd"/>
      <w:r>
        <w:rPr>
          <w:sz w:val="24"/>
        </w:rPr>
        <w:t xml:space="preserve"> район» полномочий контрольно-счетного органа сельского поселения «</w:t>
      </w:r>
      <w:proofErr w:type="spellStart"/>
      <w:r>
        <w:rPr>
          <w:sz w:val="24"/>
        </w:rPr>
        <w:t>Зуткулей</w:t>
      </w:r>
      <w:proofErr w:type="spellEnd"/>
      <w:r>
        <w:rPr>
          <w:sz w:val="24"/>
        </w:rPr>
        <w:t>» по осуществлению внешнего муниципального финансового контроля»</w:t>
      </w:r>
      <w:r w:rsidRPr="00E77511">
        <w:rPr>
          <w:sz w:val="24"/>
        </w:rPr>
        <w:t xml:space="preserve">, </w:t>
      </w:r>
      <w:r>
        <w:rPr>
          <w:sz w:val="24"/>
        </w:rPr>
        <w:t>Положением контрольно-счетной палаты муниципального района «</w:t>
      </w:r>
      <w:proofErr w:type="spellStart"/>
      <w:r>
        <w:rPr>
          <w:sz w:val="24"/>
        </w:rPr>
        <w:t>Дульдургинский</w:t>
      </w:r>
      <w:proofErr w:type="spellEnd"/>
      <w:r>
        <w:rPr>
          <w:sz w:val="24"/>
        </w:rPr>
        <w:t xml:space="preserve"> район»</w:t>
      </w:r>
      <w:r w:rsidRPr="00E77511">
        <w:rPr>
          <w:sz w:val="24"/>
        </w:rPr>
        <w:t>,</w:t>
      </w:r>
      <w:r>
        <w:rPr>
          <w:sz w:val="24"/>
        </w:rPr>
        <w:t xml:space="preserve"> Положением о </w:t>
      </w:r>
      <w:r w:rsidRPr="00E77511">
        <w:rPr>
          <w:sz w:val="24"/>
        </w:rPr>
        <w:t xml:space="preserve">бюджетном процессе </w:t>
      </w:r>
      <w:r>
        <w:rPr>
          <w:sz w:val="24"/>
        </w:rPr>
        <w:t>сельского поселения «</w:t>
      </w:r>
      <w:proofErr w:type="spellStart"/>
      <w:r>
        <w:rPr>
          <w:sz w:val="24"/>
        </w:rPr>
        <w:t>Зуткулей</w:t>
      </w:r>
      <w:proofErr w:type="spellEnd"/>
      <w:r>
        <w:rPr>
          <w:sz w:val="24"/>
        </w:rPr>
        <w:t>»</w:t>
      </w:r>
    </w:p>
    <w:p w:rsidR="008A2015" w:rsidRDefault="008A2015" w:rsidP="00734787">
      <w:pPr>
        <w:spacing w:line="276" w:lineRule="auto"/>
        <w:ind w:firstLine="709"/>
        <w:jc w:val="both"/>
        <w:rPr>
          <w:sz w:val="24"/>
        </w:rPr>
      </w:pPr>
    </w:p>
    <w:p w:rsidR="008A2015" w:rsidRPr="008A2015" w:rsidRDefault="008A2015" w:rsidP="008A2015">
      <w:pPr>
        <w:pStyle w:val="a4"/>
        <w:numPr>
          <w:ilvl w:val="0"/>
          <w:numId w:val="2"/>
        </w:numPr>
        <w:spacing w:line="276" w:lineRule="auto"/>
        <w:ind w:left="426"/>
        <w:jc w:val="center"/>
        <w:rPr>
          <w:b/>
          <w:sz w:val="24"/>
        </w:rPr>
      </w:pPr>
      <w:r w:rsidRPr="008A2015">
        <w:rPr>
          <w:b/>
          <w:sz w:val="24"/>
        </w:rPr>
        <w:t>Общие положения.</w:t>
      </w:r>
    </w:p>
    <w:p w:rsidR="00043FF5" w:rsidRDefault="00043FF5" w:rsidP="00043FF5">
      <w:pPr>
        <w:spacing w:line="276" w:lineRule="auto"/>
        <w:ind w:firstLine="708"/>
        <w:jc w:val="both"/>
        <w:rPr>
          <w:sz w:val="24"/>
          <w:szCs w:val="24"/>
        </w:rPr>
      </w:pPr>
      <w:r w:rsidRPr="00043FF5">
        <w:rPr>
          <w:sz w:val="24"/>
          <w:szCs w:val="24"/>
        </w:rPr>
        <w:t>Ответственным исполнителем по с</w:t>
      </w:r>
      <w:r w:rsidR="00F6244B">
        <w:rPr>
          <w:sz w:val="24"/>
          <w:szCs w:val="24"/>
        </w:rPr>
        <w:t>оставлению проекта бюджета является Администрация сельского поселения «</w:t>
      </w:r>
      <w:proofErr w:type="spellStart"/>
      <w:r w:rsidR="00E17789">
        <w:rPr>
          <w:sz w:val="24"/>
          <w:szCs w:val="24"/>
        </w:rPr>
        <w:t>Зуткулей</w:t>
      </w:r>
      <w:proofErr w:type="spellEnd"/>
      <w:r w:rsidR="00F6244B">
        <w:rPr>
          <w:sz w:val="24"/>
          <w:szCs w:val="24"/>
        </w:rPr>
        <w:t>»</w:t>
      </w:r>
      <w:r w:rsidRPr="00043FF5">
        <w:rPr>
          <w:sz w:val="24"/>
          <w:szCs w:val="24"/>
        </w:rPr>
        <w:t>,</w:t>
      </w:r>
      <w:r>
        <w:rPr>
          <w:sz w:val="24"/>
          <w:szCs w:val="24"/>
        </w:rPr>
        <w:t xml:space="preserve"> (далее – </w:t>
      </w:r>
      <w:r w:rsidR="00F6244B">
        <w:rPr>
          <w:sz w:val="24"/>
          <w:szCs w:val="24"/>
        </w:rPr>
        <w:t>Администрация СП «</w:t>
      </w:r>
      <w:proofErr w:type="spellStart"/>
      <w:r w:rsidR="00E17789">
        <w:rPr>
          <w:sz w:val="24"/>
          <w:szCs w:val="24"/>
        </w:rPr>
        <w:t>Зуткулей</w:t>
      </w:r>
      <w:proofErr w:type="spellEnd"/>
      <w:r w:rsidR="00F6244B">
        <w:rPr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="00F6244B">
        <w:rPr>
          <w:sz w:val="24"/>
          <w:szCs w:val="24"/>
        </w:rPr>
        <w:t>глава сельского поселения</w:t>
      </w:r>
      <w:r w:rsidRPr="00043FF5">
        <w:rPr>
          <w:sz w:val="24"/>
          <w:szCs w:val="24"/>
        </w:rPr>
        <w:t xml:space="preserve"> – </w:t>
      </w:r>
      <w:proofErr w:type="spellStart"/>
      <w:r w:rsidR="00A63C8F">
        <w:rPr>
          <w:sz w:val="24"/>
          <w:szCs w:val="24"/>
        </w:rPr>
        <w:t>Галсанширапов</w:t>
      </w:r>
      <w:proofErr w:type="spellEnd"/>
      <w:r w:rsidR="00F34659">
        <w:rPr>
          <w:sz w:val="24"/>
          <w:szCs w:val="24"/>
        </w:rPr>
        <w:t xml:space="preserve"> Б.Б.</w:t>
      </w:r>
    </w:p>
    <w:p w:rsidR="00F6244B" w:rsidRDefault="007C4C79" w:rsidP="00043FF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абзацем третьим статьи 169 БК РФ, составление проекта бюджета муниципального района производилось в соответствии с Положением о бюджетном процессе в сельском поселении «</w:t>
      </w:r>
      <w:proofErr w:type="spellStart"/>
      <w:r w:rsidR="00E17789">
        <w:rPr>
          <w:sz w:val="24"/>
          <w:szCs w:val="24"/>
        </w:rPr>
        <w:t>Зуткулей</w:t>
      </w:r>
      <w:proofErr w:type="spellEnd"/>
      <w:r>
        <w:rPr>
          <w:sz w:val="24"/>
          <w:szCs w:val="24"/>
        </w:rPr>
        <w:t>»</w:t>
      </w:r>
      <w:r w:rsidR="00DB78D5">
        <w:rPr>
          <w:sz w:val="24"/>
          <w:szCs w:val="24"/>
        </w:rPr>
        <w:t xml:space="preserve"> (далее – Положение о бюджетном процессе)</w:t>
      </w:r>
      <w:r>
        <w:rPr>
          <w:sz w:val="24"/>
          <w:szCs w:val="24"/>
        </w:rPr>
        <w:t>.</w:t>
      </w:r>
      <w:r w:rsidR="00DB78D5">
        <w:rPr>
          <w:sz w:val="24"/>
          <w:szCs w:val="24"/>
        </w:rPr>
        <w:t xml:space="preserve"> Цель проведения экспертизы – определение соответствия данного проекта бюджета и документов, представленных одновременно с проектом бюджета сельского поселения бюджетному законодательству и Положению о бюджетном процессе.</w:t>
      </w:r>
    </w:p>
    <w:p w:rsidR="00382B3A" w:rsidRDefault="0022643E" w:rsidP="00382B3A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Проект бюджета сельского поселения «</w:t>
      </w:r>
      <w:proofErr w:type="spellStart"/>
      <w:r>
        <w:rPr>
          <w:sz w:val="24"/>
          <w:szCs w:val="24"/>
        </w:rPr>
        <w:t>Зуткулей</w:t>
      </w:r>
      <w:proofErr w:type="spellEnd"/>
      <w:r w:rsidR="001B6C91">
        <w:rPr>
          <w:sz w:val="24"/>
        </w:rPr>
        <w:t>» на 20</w:t>
      </w:r>
      <w:r w:rsidR="00A63C8F">
        <w:rPr>
          <w:sz w:val="24"/>
        </w:rPr>
        <w:t>2</w:t>
      </w:r>
      <w:r w:rsidR="00045A59" w:rsidRPr="00045A59">
        <w:rPr>
          <w:sz w:val="24"/>
        </w:rPr>
        <w:t>1</w:t>
      </w:r>
      <w:r>
        <w:rPr>
          <w:sz w:val="24"/>
        </w:rPr>
        <w:t xml:space="preserve"> год представлен в Совет сельского поселения «</w:t>
      </w:r>
      <w:proofErr w:type="spellStart"/>
      <w:r>
        <w:rPr>
          <w:sz w:val="24"/>
          <w:szCs w:val="24"/>
        </w:rPr>
        <w:t>Зуткулей</w:t>
      </w:r>
      <w:proofErr w:type="spellEnd"/>
      <w:r>
        <w:rPr>
          <w:sz w:val="24"/>
        </w:rPr>
        <w:t xml:space="preserve">», </w:t>
      </w:r>
      <w:proofErr w:type="gramStart"/>
      <w:r>
        <w:rPr>
          <w:sz w:val="24"/>
        </w:rPr>
        <w:t>в сроки</w:t>
      </w:r>
      <w:proofErr w:type="gramEnd"/>
      <w:r>
        <w:rPr>
          <w:sz w:val="24"/>
        </w:rPr>
        <w:t xml:space="preserve"> установленные ст. 185 Бюджетного кодекса РФ. </w:t>
      </w:r>
      <w:r w:rsidR="00A35FFF">
        <w:rPr>
          <w:sz w:val="24"/>
        </w:rPr>
        <w:t xml:space="preserve">В </w:t>
      </w:r>
      <w:r w:rsidR="005A7315">
        <w:rPr>
          <w:sz w:val="24"/>
        </w:rPr>
        <w:t>соответст</w:t>
      </w:r>
      <w:r w:rsidR="001B6C91">
        <w:rPr>
          <w:sz w:val="24"/>
        </w:rPr>
        <w:t>вии с соглашением от 15.01.2018</w:t>
      </w:r>
      <w:r w:rsidR="005A7315">
        <w:rPr>
          <w:sz w:val="24"/>
        </w:rPr>
        <w:t>г. №0</w:t>
      </w:r>
      <w:r w:rsidR="000205EA">
        <w:rPr>
          <w:sz w:val="24"/>
        </w:rPr>
        <w:t>1</w:t>
      </w:r>
      <w:r w:rsidR="001B6C91">
        <w:rPr>
          <w:sz w:val="24"/>
        </w:rPr>
        <w:t>/2018</w:t>
      </w:r>
      <w:r w:rsidR="00A35FFF">
        <w:rPr>
          <w:sz w:val="24"/>
        </w:rPr>
        <w:t xml:space="preserve"> «О передаче контрольно-счетной палате муниципального района «</w:t>
      </w:r>
      <w:proofErr w:type="spellStart"/>
      <w:r w:rsidR="00A35FFF">
        <w:rPr>
          <w:sz w:val="24"/>
        </w:rPr>
        <w:t>Дульдургинский</w:t>
      </w:r>
      <w:proofErr w:type="spellEnd"/>
      <w:r w:rsidR="00A35FFF">
        <w:rPr>
          <w:sz w:val="24"/>
        </w:rPr>
        <w:t xml:space="preserve"> район» полномочий контрольно-счетного органа сельского поселения «</w:t>
      </w:r>
      <w:proofErr w:type="spellStart"/>
      <w:r w:rsidR="00E17789">
        <w:rPr>
          <w:sz w:val="24"/>
        </w:rPr>
        <w:t>Зуткулей</w:t>
      </w:r>
      <w:proofErr w:type="spellEnd"/>
      <w:r w:rsidR="00A35FFF">
        <w:rPr>
          <w:sz w:val="24"/>
        </w:rPr>
        <w:t>» по осуществлению внешнего муниципального финансового контроля» п</w:t>
      </w:r>
      <w:r w:rsidR="00382B3A">
        <w:rPr>
          <w:sz w:val="24"/>
        </w:rPr>
        <w:t>роект Решения о бюджете сельского поселения «</w:t>
      </w:r>
      <w:proofErr w:type="spellStart"/>
      <w:r w:rsidR="00E17789">
        <w:rPr>
          <w:sz w:val="24"/>
        </w:rPr>
        <w:t>Зуткулей</w:t>
      </w:r>
      <w:proofErr w:type="spellEnd"/>
      <w:r w:rsidR="00382B3A">
        <w:rPr>
          <w:sz w:val="24"/>
        </w:rPr>
        <w:t xml:space="preserve">» на </w:t>
      </w:r>
      <w:r w:rsidR="001B6C91">
        <w:rPr>
          <w:sz w:val="24"/>
        </w:rPr>
        <w:t>20</w:t>
      </w:r>
      <w:r w:rsidR="001654DE">
        <w:rPr>
          <w:sz w:val="24"/>
        </w:rPr>
        <w:t>2</w:t>
      </w:r>
      <w:r w:rsidR="003C533C">
        <w:rPr>
          <w:sz w:val="24"/>
        </w:rPr>
        <w:t>1</w:t>
      </w:r>
      <w:r w:rsidR="00382B3A">
        <w:rPr>
          <w:sz w:val="24"/>
        </w:rPr>
        <w:t xml:space="preserve"> год представлен</w:t>
      </w:r>
      <w:r>
        <w:rPr>
          <w:sz w:val="24"/>
        </w:rPr>
        <w:t xml:space="preserve"> в Контрольно-счетную палату «1</w:t>
      </w:r>
      <w:r w:rsidR="00045A59" w:rsidRPr="00045A59">
        <w:rPr>
          <w:sz w:val="24"/>
        </w:rPr>
        <w:t>3</w:t>
      </w:r>
      <w:r w:rsidR="000205EA">
        <w:rPr>
          <w:sz w:val="24"/>
        </w:rPr>
        <w:t xml:space="preserve">» </w:t>
      </w:r>
      <w:r w:rsidR="001B6C91">
        <w:rPr>
          <w:sz w:val="24"/>
        </w:rPr>
        <w:t xml:space="preserve">ноября </w:t>
      </w:r>
      <w:r w:rsidR="001654DE">
        <w:rPr>
          <w:sz w:val="24"/>
        </w:rPr>
        <w:t>20</w:t>
      </w:r>
      <w:r w:rsidR="00045A59" w:rsidRPr="00045A59">
        <w:rPr>
          <w:sz w:val="24"/>
        </w:rPr>
        <w:t>20</w:t>
      </w:r>
      <w:r w:rsidR="000205EA">
        <w:rPr>
          <w:sz w:val="24"/>
        </w:rPr>
        <w:t xml:space="preserve"> года (</w:t>
      </w:r>
      <w:proofErr w:type="spellStart"/>
      <w:r w:rsidR="000205EA">
        <w:rPr>
          <w:sz w:val="24"/>
        </w:rPr>
        <w:t>вх</w:t>
      </w:r>
      <w:proofErr w:type="spellEnd"/>
      <w:r w:rsidR="000205EA">
        <w:rPr>
          <w:sz w:val="24"/>
        </w:rPr>
        <w:t>. КСП №</w:t>
      </w:r>
      <w:r w:rsidR="00045A59" w:rsidRPr="003C533C">
        <w:rPr>
          <w:sz w:val="24"/>
        </w:rPr>
        <w:t>57</w:t>
      </w:r>
      <w:r w:rsidR="001B6C91">
        <w:rPr>
          <w:sz w:val="24"/>
        </w:rPr>
        <w:t xml:space="preserve"> от 1</w:t>
      </w:r>
      <w:r w:rsidR="00045A59" w:rsidRPr="003C533C">
        <w:rPr>
          <w:sz w:val="24"/>
        </w:rPr>
        <w:t>3</w:t>
      </w:r>
      <w:r w:rsidR="001B6C91">
        <w:rPr>
          <w:sz w:val="24"/>
        </w:rPr>
        <w:t>.11</w:t>
      </w:r>
      <w:r w:rsidR="00382B3A">
        <w:rPr>
          <w:sz w:val="24"/>
        </w:rPr>
        <w:t>.</w:t>
      </w:r>
      <w:r w:rsidR="001B6C91">
        <w:rPr>
          <w:sz w:val="24"/>
        </w:rPr>
        <w:t>20</w:t>
      </w:r>
      <w:r w:rsidR="00045A59" w:rsidRPr="003C533C">
        <w:rPr>
          <w:sz w:val="24"/>
        </w:rPr>
        <w:t>20</w:t>
      </w:r>
      <w:r w:rsidR="00382B3A">
        <w:rPr>
          <w:sz w:val="24"/>
        </w:rPr>
        <w:t>г.)</w:t>
      </w:r>
    </w:p>
    <w:p w:rsidR="007C4C79" w:rsidRDefault="007C4C79" w:rsidP="00043FF5">
      <w:pPr>
        <w:spacing w:line="276" w:lineRule="auto"/>
        <w:ind w:firstLine="708"/>
        <w:jc w:val="both"/>
        <w:rPr>
          <w:sz w:val="24"/>
          <w:szCs w:val="24"/>
        </w:rPr>
      </w:pPr>
    </w:p>
    <w:p w:rsidR="00CE13F1" w:rsidRPr="00CE13F1" w:rsidRDefault="00CE13F1" w:rsidP="00CE13F1">
      <w:pPr>
        <w:pStyle w:val="a4"/>
        <w:numPr>
          <w:ilvl w:val="0"/>
          <w:numId w:val="2"/>
        </w:numPr>
        <w:spacing w:line="276" w:lineRule="auto"/>
        <w:ind w:left="426"/>
        <w:jc w:val="center"/>
        <w:rPr>
          <w:b/>
          <w:sz w:val="24"/>
        </w:rPr>
      </w:pPr>
      <w:r w:rsidRPr="00CE13F1">
        <w:rPr>
          <w:b/>
          <w:sz w:val="24"/>
        </w:rPr>
        <w:t xml:space="preserve">Соответствие состава проекта бюджета </w:t>
      </w:r>
    </w:p>
    <w:p w:rsidR="001B6C91" w:rsidRPr="001B6C91" w:rsidRDefault="001B6C91" w:rsidP="005D149F">
      <w:pPr>
        <w:spacing w:line="276" w:lineRule="auto"/>
        <w:ind w:firstLine="709"/>
        <w:jc w:val="both"/>
        <w:rPr>
          <w:sz w:val="24"/>
        </w:rPr>
      </w:pPr>
      <w:r w:rsidRPr="001B6C91">
        <w:rPr>
          <w:sz w:val="24"/>
        </w:rPr>
        <w:t>В соответствии со статьей 184.2. БК РФ и Положением о бюджетном процессе в сельском поселении «</w:t>
      </w:r>
      <w:proofErr w:type="spellStart"/>
      <w:r w:rsidRPr="001B6C91">
        <w:rPr>
          <w:sz w:val="24"/>
        </w:rPr>
        <w:t>Зуткулей</w:t>
      </w:r>
      <w:proofErr w:type="spellEnd"/>
      <w:r w:rsidRPr="001B6C91">
        <w:rPr>
          <w:sz w:val="24"/>
        </w:rPr>
        <w:t>», одновременно с проектом бюджета на 20</w:t>
      </w:r>
      <w:r w:rsidR="00045A59">
        <w:rPr>
          <w:sz w:val="24"/>
        </w:rPr>
        <w:t>21</w:t>
      </w:r>
      <w:r w:rsidRPr="001B6C91">
        <w:rPr>
          <w:sz w:val="24"/>
        </w:rPr>
        <w:t xml:space="preserve"> год были представлены:</w:t>
      </w:r>
    </w:p>
    <w:p w:rsidR="005D149F" w:rsidRPr="001B6C91" w:rsidRDefault="005D149F" w:rsidP="005D149F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B6C91">
        <w:rPr>
          <w:sz w:val="24"/>
        </w:rPr>
        <w:t>Основные направления бюджетной и налоговой политики сельского поселения «</w:t>
      </w:r>
      <w:proofErr w:type="spellStart"/>
      <w:r w:rsidR="00E17789" w:rsidRPr="001B6C91">
        <w:rPr>
          <w:sz w:val="24"/>
        </w:rPr>
        <w:t>Зуткулей</w:t>
      </w:r>
      <w:proofErr w:type="spellEnd"/>
      <w:r w:rsidRPr="001B6C91">
        <w:rPr>
          <w:sz w:val="24"/>
        </w:rPr>
        <w:t xml:space="preserve">» на </w:t>
      </w:r>
      <w:r w:rsidR="001B6C91" w:rsidRPr="001B6C91">
        <w:rPr>
          <w:sz w:val="24"/>
        </w:rPr>
        <w:t>20</w:t>
      </w:r>
      <w:r w:rsidR="001654DE">
        <w:rPr>
          <w:sz w:val="24"/>
        </w:rPr>
        <w:t>2</w:t>
      </w:r>
      <w:r w:rsidR="00045A59" w:rsidRPr="00045A59">
        <w:rPr>
          <w:sz w:val="24"/>
        </w:rPr>
        <w:t>1</w:t>
      </w:r>
      <w:r w:rsidRPr="001B6C91">
        <w:rPr>
          <w:sz w:val="24"/>
        </w:rPr>
        <w:t xml:space="preserve"> год;</w:t>
      </w:r>
    </w:p>
    <w:p w:rsidR="005D149F" w:rsidRPr="001B6C91" w:rsidRDefault="005D149F" w:rsidP="005D149F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B6C91">
        <w:rPr>
          <w:sz w:val="24"/>
        </w:rPr>
        <w:t>Среднесрочный финансовый план сельского поселения «</w:t>
      </w:r>
      <w:proofErr w:type="spellStart"/>
      <w:r w:rsidR="00E17789" w:rsidRPr="001B6C91">
        <w:rPr>
          <w:sz w:val="24"/>
        </w:rPr>
        <w:t>Зуткулей</w:t>
      </w:r>
      <w:proofErr w:type="spellEnd"/>
      <w:r w:rsidRPr="001B6C91">
        <w:rPr>
          <w:sz w:val="24"/>
        </w:rPr>
        <w:t>»</w:t>
      </w:r>
      <w:r w:rsidR="001B6C91" w:rsidRPr="001B6C91">
        <w:rPr>
          <w:sz w:val="24"/>
        </w:rPr>
        <w:t xml:space="preserve"> на 20</w:t>
      </w:r>
      <w:r w:rsidR="0061197B" w:rsidRPr="0061197B">
        <w:rPr>
          <w:sz w:val="24"/>
        </w:rPr>
        <w:t>2</w:t>
      </w:r>
      <w:r w:rsidR="002042C7">
        <w:rPr>
          <w:sz w:val="24"/>
        </w:rPr>
        <w:t>0</w:t>
      </w:r>
      <w:r w:rsidR="001B6C91" w:rsidRPr="001B6C91">
        <w:rPr>
          <w:sz w:val="24"/>
        </w:rPr>
        <w:t>-202</w:t>
      </w:r>
      <w:r w:rsidR="002042C7">
        <w:rPr>
          <w:sz w:val="24"/>
        </w:rPr>
        <w:t>2</w:t>
      </w:r>
      <w:r w:rsidR="001B6C91" w:rsidRPr="001B6C91">
        <w:rPr>
          <w:sz w:val="24"/>
        </w:rPr>
        <w:t xml:space="preserve"> годы</w:t>
      </w:r>
      <w:r w:rsidR="000205EA" w:rsidRPr="001B6C91">
        <w:rPr>
          <w:sz w:val="24"/>
        </w:rPr>
        <w:t>;</w:t>
      </w:r>
    </w:p>
    <w:p w:rsidR="005D149F" w:rsidRDefault="005D149F" w:rsidP="000C4F2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B6C91">
        <w:rPr>
          <w:sz w:val="24"/>
        </w:rPr>
        <w:t>Пояснительная записка к проекту бюджета сельского поселения «</w:t>
      </w:r>
      <w:proofErr w:type="spellStart"/>
      <w:r w:rsidR="00E17789" w:rsidRPr="001B6C91">
        <w:rPr>
          <w:sz w:val="24"/>
        </w:rPr>
        <w:t>Зуткулей</w:t>
      </w:r>
      <w:proofErr w:type="spellEnd"/>
      <w:r w:rsidRPr="001B6C91">
        <w:rPr>
          <w:sz w:val="24"/>
        </w:rPr>
        <w:t xml:space="preserve">» на </w:t>
      </w:r>
      <w:r w:rsidR="001654DE">
        <w:rPr>
          <w:sz w:val="24"/>
        </w:rPr>
        <w:t>202</w:t>
      </w:r>
      <w:r w:rsidR="0061197B" w:rsidRPr="0061197B">
        <w:rPr>
          <w:sz w:val="24"/>
        </w:rPr>
        <w:t>1</w:t>
      </w:r>
      <w:r w:rsidRPr="001B6C91">
        <w:rPr>
          <w:sz w:val="24"/>
        </w:rPr>
        <w:t xml:space="preserve"> год.</w:t>
      </w:r>
    </w:p>
    <w:p w:rsidR="00EC0EAE" w:rsidRPr="00EC0EAE" w:rsidRDefault="00EC0EAE" w:rsidP="00EC0EAE">
      <w:pPr>
        <w:pStyle w:val="a4"/>
        <w:numPr>
          <w:ilvl w:val="0"/>
          <w:numId w:val="3"/>
        </w:numPr>
        <w:rPr>
          <w:sz w:val="24"/>
        </w:rPr>
      </w:pPr>
      <w:r w:rsidRPr="00EC0EAE">
        <w:rPr>
          <w:sz w:val="24"/>
        </w:rPr>
        <w:t>Прогноз социально-экономического развития сельского поселения «</w:t>
      </w:r>
      <w:proofErr w:type="spellStart"/>
      <w:r w:rsidRPr="00EC0EAE">
        <w:rPr>
          <w:sz w:val="24"/>
        </w:rPr>
        <w:t>Зуткулей</w:t>
      </w:r>
      <w:proofErr w:type="spellEnd"/>
      <w:r w:rsidRPr="00EC0EAE">
        <w:rPr>
          <w:sz w:val="24"/>
        </w:rPr>
        <w:t>» на 202</w:t>
      </w:r>
      <w:r w:rsidR="0061197B" w:rsidRPr="002042C7">
        <w:rPr>
          <w:sz w:val="24"/>
        </w:rPr>
        <w:t>1</w:t>
      </w:r>
      <w:r w:rsidRPr="00EC0EAE">
        <w:rPr>
          <w:sz w:val="24"/>
        </w:rPr>
        <w:t xml:space="preserve"> год</w:t>
      </w:r>
    </w:p>
    <w:p w:rsidR="00EC0EAE" w:rsidRDefault="002042C7" w:rsidP="002042C7">
      <w:pPr>
        <w:pStyle w:val="a4"/>
        <w:spacing w:line="276" w:lineRule="auto"/>
        <w:ind w:left="360" w:hanging="360"/>
        <w:jc w:val="both"/>
        <w:rPr>
          <w:sz w:val="24"/>
        </w:rPr>
      </w:pPr>
      <w:r w:rsidRPr="002042C7">
        <w:rPr>
          <w:sz w:val="24"/>
        </w:rPr>
        <w:t>•</w:t>
      </w:r>
      <w:r w:rsidRPr="002042C7">
        <w:rPr>
          <w:sz w:val="24"/>
        </w:rPr>
        <w:tab/>
        <w:t>Предварительные и ожидаемые итоги социально-экономического развития сельского поселения «</w:t>
      </w:r>
      <w:proofErr w:type="spellStart"/>
      <w:r w:rsidRPr="002042C7">
        <w:rPr>
          <w:sz w:val="24"/>
        </w:rPr>
        <w:t>Зуткулей</w:t>
      </w:r>
      <w:proofErr w:type="spellEnd"/>
      <w:r w:rsidRPr="002042C7">
        <w:rPr>
          <w:sz w:val="24"/>
        </w:rPr>
        <w:t xml:space="preserve">» за 10 </w:t>
      </w:r>
      <w:r>
        <w:rPr>
          <w:sz w:val="24"/>
        </w:rPr>
        <w:t xml:space="preserve">месяцев </w:t>
      </w:r>
      <w:r w:rsidRPr="002042C7">
        <w:rPr>
          <w:sz w:val="24"/>
        </w:rPr>
        <w:t>2020 год</w:t>
      </w:r>
      <w:r>
        <w:rPr>
          <w:sz w:val="24"/>
        </w:rPr>
        <w:t xml:space="preserve"> и ожидаемые итоги социально-экономического развития поселения за 2020 год.</w:t>
      </w:r>
    </w:p>
    <w:p w:rsidR="002042C7" w:rsidRPr="001B6C91" w:rsidRDefault="002042C7" w:rsidP="002042C7">
      <w:pPr>
        <w:pStyle w:val="a4"/>
        <w:spacing w:line="276" w:lineRule="auto"/>
        <w:ind w:left="360" w:hanging="360"/>
        <w:jc w:val="both"/>
        <w:rPr>
          <w:sz w:val="24"/>
        </w:rPr>
      </w:pPr>
      <w:r w:rsidRPr="002042C7">
        <w:rPr>
          <w:sz w:val="24"/>
        </w:rPr>
        <w:t>•</w:t>
      </w:r>
      <w:r w:rsidRPr="002042C7">
        <w:rPr>
          <w:sz w:val="24"/>
        </w:rPr>
        <w:tab/>
        <w:t>Оценка ожидаемого исполнения бюджета за 20</w:t>
      </w:r>
      <w:r w:rsidR="003C533C">
        <w:rPr>
          <w:sz w:val="24"/>
        </w:rPr>
        <w:t>20</w:t>
      </w:r>
      <w:r w:rsidRPr="002042C7">
        <w:rPr>
          <w:sz w:val="24"/>
        </w:rPr>
        <w:t xml:space="preserve"> год</w:t>
      </w:r>
    </w:p>
    <w:p w:rsidR="001B6C91" w:rsidRPr="001B6C91" w:rsidRDefault="001B6C91" w:rsidP="001B6C91">
      <w:pPr>
        <w:spacing w:line="276" w:lineRule="auto"/>
        <w:ind w:firstLine="708"/>
        <w:jc w:val="both"/>
        <w:rPr>
          <w:sz w:val="24"/>
        </w:rPr>
      </w:pPr>
      <w:r w:rsidRPr="001B6C91">
        <w:rPr>
          <w:sz w:val="24"/>
        </w:rPr>
        <w:t xml:space="preserve">Перечень </w:t>
      </w:r>
      <w:proofErr w:type="gramStart"/>
      <w:r w:rsidRPr="001B6C91">
        <w:rPr>
          <w:sz w:val="24"/>
        </w:rPr>
        <w:t>документов</w:t>
      </w:r>
      <w:proofErr w:type="gramEnd"/>
      <w:r w:rsidRPr="001B6C91">
        <w:rPr>
          <w:sz w:val="24"/>
        </w:rPr>
        <w:t xml:space="preserve"> представляемых одновременно с проектом решения о бюджете сельского поселения «</w:t>
      </w:r>
      <w:proofErr w:type="spellStart"/>
      <w:r w:rsidRPr="001B6C91">
        <w:rPr>
          <w:sz w:val="24"/>
        </w:rPr>
        <w:t>Зуткулей</w:t>
      </w:r>
      <w:proofErr w:type="spellEnd"/>
      <w:r w:rsidRPr="001B6C91">
        <w:rPr>
          <w:sz w:val="24"/>
        </w:rPr>
        <w:t>» на 20</w:t>
      </w:r>
      <w:r w:rsidR="006F4344" w:rsidRPr="006F4344">
        <w:rPr>
          <w:sz w:val="24"/>
        </w:rPr>
        <w:t>2</w:t>
      </w:r>
      <w:r w:rsidR="002042C7" w:rsidRPr="002042C7">
        <w:rPr>
          <w:sz w:val="24"/>
        </w:rPr>
        <w:t>1</w:t>
      </w:r>
      <w:r w:rsidRPr="001B6C91">
        <w:rPr>
          <w:sz w:val="24"/>
        </w:rPr>
        <w:t xml:space="preserve"> год </w:t>
      </w:r>
      <w:r w:rsidR="002042C7">
        <w:rPr>
          <w:sz w:val="24"/>
        </w:rPr>
        <w:t xml:space="preserve">полностью </w:t>
      </w:r>
      <w:r w:rsidRPr="001B6C91">
        <w:rPr>
          <w:sz w:val="24"/>
        </w:rPr>
        <w:t xml:space="preserve">соответствует требованиям статьи 184.2 БК РФ. 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Основные направления </w:t>
      </w:r>
      <w:r w:rsidRPr="0085267C">
        <w:rPr>
          <w:b/>
          <w:sz w:val="24"/>
        </w:rPr>
        <w:t xml:space="preserve">налоговой </w:t>
      </w:r>
      <w:r>
        <w:rPr>
          <w:b/>
          <w:sz w:val="24"/>
        </w:rPr>
        <w:t xml:space="preserve">и </w:t>
      </w:r>
      <w:r w:rsidRPr="0085267C">
        <w:rPr>
          <w:b/>
          <w:sz w:val="24"/>
        </w:rPr>
        <w:t xml:space="preserve">бюджетной политики </w:t>
      </w:r>
      <w:r>
        <w:rPr>
          <w:b/>
          <w:sz w:val="24"/>
        </w:rPr>
        <w:t>сельского поселения «</w:t>
      </w:r>
      <w:proofErr w:type="spellStart"/>
      <w:r>
        <w:rPr>
          <w:b/>
          <w:sz w:val="24"/>
        </w:rPr>
        <w:t>Зуткулей</w:t>
      </w:r>
      <w:proofErr w:type="spellEnd"/>
      <w:r>
        <w:rPr>
          <w:b/>
          <w:sz w:val="24"/>
        </w:rPr>
        <w:t>» на 20</w:t>
      </w:r>
      <w:r w:rsidR="00BA7FA1">
        <w:rPr>
          <w:b/>
          <w:sz w:val="24"/>
        </w:rPr>
        <w:t>2</w:t>
      </w:r>
      <w:r w:rsidR="002042C7">
        <w:rPr>
          <w:b/>
          <w:sz w:val="24"/>
        </w:rPr>
        <w:t>1</w:t>
      </w:r>
      <w:r w:rsidRPr="0085267C">
        <w:rPr>
          <w:b/>
          <w:sz w:val="24"/>
        </w:rPr>
        <w:t xml:space="preserve"> </w:t>
      </w:r>
      <w:proofErr w:type="gramStart"/>
      <w:r w:rsidRPr="0085267C">
        <w:rPr>
          <w:b/>
          <w:sz w:val="24"/>
        </w:rPr>
        <w:t>год</w:t>
      </w:r>
      <w:r>
        <w:rPr>
          <w:b/>
          <w:sz w:val="24"/>
        </w:rPr>
        <w:t xml:space="preserve">  и</w:t>
      </w:r>
      <w:proofErr w:type="gramEnd"/>
      <w:r>
        <w:rPr>
          <w:b/>
          <w:sz w:val="24"/>
        </w:rPr>
        <w:t xml:space="preserve"> на плановый период 202</w:t>
      </w:r>
      <w:r w:rsidR="002042C7">
        <w:rPr>
          <w:b/>
          <w:sz w:val="24"/>
        </w:rPr>
        <w:t>2</w:t>
      </w:r>
      <w:r w:rsidR="00BA7FA1">
        <w:rPr>
          <w:b/>
          <w:sz w:val="24"/>
        </w:rPr>
        <w:t>-202</w:t>
      </w:r>
      <w:r w:rsidR="002042C7">
        <w:rPr>
          <w:b/>
          <w:sz w:val="24"/>
        </w:rPr>
        <w:t>3</w:t>
      </w:r>
      <w:r>
        <w:rPr>
          <w:b/>
          <w:sz w:val="24"/>
        </w:rPr>
        <w:t xml:space="preserve"> годов</w:t>
      </w:r>
      <w:r w:rsidR="00F110C4">
        <w:rPr>
          <w:b/>
          <w:sz w:val="24"/>
        </w:rPr>
        <w:t xml:space="preserve"> </w:t>
      </w:r>
      <w:r w:rsidRPr="0085267C">
        <w:rPr>
          <w:sz w:val="24"/>
        </w:rPr>
        <w:t xml:space="preserve">подготовлены в </w:t>
      </w:r>
      <w:r>
        <w:rPr>
          <w:sz w:val="24"/>
        </w:rPr>
        <w:t xml:space="preserve">целях составления проекта бюджета сельского поселения в </w:t>
      </w:r>
      <w:r w:rsidRPr="0085267C">
        <w:rPr>
          <w:sz w:val="24"/>
        </w:rPr>
        <w:t xml:space="preserve">соответствии </w:t>
      </w:r>
      <w:r>
        <w:rPr>
          <w:sz w:val="24"/>
        </w:rPr>
        <w:t>с бюджетным законодательством. Основными принципами бюджетной и налоговой политики являются формирование максимально достижимого прогноза по доходам бюджета, гарантированное исполнение действующих расходных обязательств.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Основной задачей в области формирования доходов является повышение уровня финансового обеспечения полномочий органов местного самоуправления за счет собственных доходов, что способствует повышению стабильности доходной базы местного бюджета.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Рост доходов обеспечивается за счет улучшения администрирования уже существующих видов платежей в бюджет, в связи с этим требуется работа по увеличению налогового потенциала сельского поселения:</w:t>
      </w:r>
    </w:p>
    <w:p w:rsidR="00E74BBB" w:rsidRDefault="00E74BBB" w:rsidP="00E74BBB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>Работа по расширению налоговой базы путем выявления организаций – структурных подразделений юридических лиц, осуществляющих деятельность на территории сельского поселения;</w:t>
      </w:r>
    </w:p>
    <w:p w:rsidR="00E74BBB" w:rsidRDefault="00E74BBB" w:rsidP="00E74BBB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Легализация «теневой заработной платы, что способствует выявлению </w:t>
      </w:r>
      <w:proofErr w:type="gramStart"/>
      <w:r>
        <w:rPr>
          <w:sz w:val="24"/>
        </w:rPr>
        <w:t>резервов  роста</w:t>
      </w:r>
      <w:proofErr w:type="gramEnd"/>
      <w:r>
        <w:rPr>
          <w:sz w:val="24"/>
        </w:rPr>
        <w:t xml:space="preserve"> налога на доходы физических лиц, а также является основой роста реальных доходов налогоплательщиков и социальной защищенности населения;</w:t>
      </w:r>
    </w:p>
    <w:p w:rsidR="00E74BBB" w:rsidRDefault="00E74BBB" w:rsidP="00E74BBB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>Работа с недоимщиками бюджета сельского поселения по выявлению причин неплатежей и выработке предложений и рекомендаций по принятию мер к снижению образовавшейся задолженности.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Бюджетная поли</w:t>
      </w:r>
      <w:r w:rsidR="00F110C4">
        <w:rPr>
          <w:sz w:val="24"/>
        </w:rPr>
        <w:t>тика сельского поселения</w:t>
      </w:r>
      <w:r>
        <w:rPr>
          <w:sz w:val="24"/>
        </w:rPr>
        <w:t xml:space="preserve"> на предстоящие годы направлена на обеспечение сбалансированности и устойчивости бюджетной системы,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в части открытости и прозрачности деятельности органов местного самоуправления.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Объемы бюджетных ассигнований на 20</w:t>
      </w:r>
      <w:r w:rsidR="00BA7FA1">
        <w:rPr>
          <w:sz w:val="24"/>
        </w:rPr>
        <w:t>2</w:t>
      </w:r>
      <w:r w:rsidR="003C533C">
        <w:rPr>
          <w:sz w:val="24"/>
        </w:rPr>
        <w:t>0</w:t>
      </w:r>
      <w:r>
        <w:rPr>
          <w:sz w:val="24"/>
        </w:rPr>
        <w:t>-202</w:t>
      </w:r>
      <w:r w:rsidR="003C533C">
        <w:rPr>
          <w:sz w:val="24"/>
        </w:rPr>
        <w:t>2</w:t>
      </w:r>
      <w:bookmarkStart w:id="0" w:name="_GoBack"/>
      <w:bookmarkEnd w:id="0"/>
      <w:r>
        <w:rPr>
          <w:sz w:val="24"/>
        </w:rPr>
        <w:t xml:space="preserve"> годы определяются исходя из необходимости исполнения действующих расходных обязательств. Принятие решений по увеличению бюджетных ассигнований на исполнение действующих и (или) установленных расходных обязательств производится только </w:t>
      </w:r>
      <w:proofErr w:type="gramStart"/>
      <w:r>
        <w:rPr>
          <w:sz w:val="24"/>
        </w:rPr>
        <w:t>в пределах</w:t>
      </w:r>
      <w:proofErr w:type="gramEnd"/>
      <w:r>
        <w:rPr>
          <w:sz w:val="24"/>
        </w:rPr>
        <w:t xml:space="preserve"> имеющихся для их реализации финансовых ресурсов. Органами местного самоуправления проводится работа по оптимизации расходных обязательств, сконцентрировав расходы на ключевых социально-экономических направлениях. При исполнении бюджета сельского поселения в условиях ограниченности финансовых ресурсов в первоочередном порядке финансируются следующие расходы: оплата труда с начислениями на неё; коммунальные услуги; социальные выплаты.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Среднесрочный финансовый </w:t>
      </w:r>
      <w:r w:rsidR="003C42FF">
        <w:rPr>
          <w:b/>
          <w:sz w:val="24"/>
        </w:rPr>
        <w:t>план сельского поселения «</w:t>
      </w:r>
      <w:proofErr w:type="spellStart"/>
      <w:r w:rsidR="003C42FF">
        <w:rPr>
          <w:b/>
          <w:sz w:val="24"/>
        </w:rPr>
        <w:t>Зуткулей</w:t>
      </w:r>
      <w:proofErr w:type="spellEnd"/>
      <w:r>
        <w:rPr>
          <w:b/>
          <w:sz w:val="24"/>
        </w:rPr>
        <w:t>»</w:t>
      </w:r>
      <w:r w:rsidRPr="0085267C">
        <w:rPr>
          <w:b/>
          <w:sz w:val="24"/>
        </w:rPr>
        <w:t xml:space="preserve"> на 20</w:t>
      </w:r>
      <w:r w:rsidR="002042C7">
        <w:rPr>
          <w:b/>
          <w:sz w:val="24"/>
        </w:rPr>
        <w:t>20</w:t>
      </w:r>
      <w:r>
        <w:rPr>
          <w:b/>
          <w:sz w:val="24"/>
        </w:rPr>
        <w:t>-202</w:t>
      </w:r>
      <w:r w:rsidR="002042C7">
        <w:rPr>
          <w:b/>
          <w:sz w:val="24"/>
        </w:rPr>
        <w:t>2</w:t>
      </w:r>
      <w:r w:rsidRPr="0085267C">
        <w:rPr>
          <w:b/>
          <w:sz w:val="24"/>
        </w:rPr>
        <w:t xml:space="preserve"> гг.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Среднесрочный финансовый план СП «</w:t>
      </w:r>
      <w:proofErr w:type="spellStart"/>
      <w:r w:rsidR="003C42FF">
        <w:rPr>
          <w:sz w:val="24"/>
        </w:rPr>
        <w:t>Зуткулей</w:t>
      </w:r>
      <w:proofErr w:type="spellEnd"/>
      <w:r>
        <w:rPr>
          <w:sz w:val="24"/>
        </w:rPr>
        <w:t>» содержит прогнозируемый общий объем доходов и расходов бюджета сельского поселения. Прогнозируемые доходы сельского поселения расписаны на налоговые доходы и неналоговые доходы.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В нарушение п.3 статьи 174 БК РФ среднесрочный финансовый план не содержит объемы бюджетных ассигнований в разрезе разделов, подразделов, целевым статьям и видам расходов классификации расходов бюджета.</w:t>
      </w:r>
    </w:p>
    <w:p w:rsidR="00E74BBB" w:rsidRDefault="00F110C4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В</w:t>
      </w:r>
      <w:r w:rsidR="00E74BBB">
        <w:rPr>
          <w:sz w:val="24"/>
        </w:rPr>
        <w:t xml:space="preserve"> соответствии с п. 5 статьи 174 БК РФ к проекту среднесрочного финансового плана прилагается пояснительная записка, в которой приводится обоснование параметров среднесрочного финансового плана. Пояснительная записка к среднесрочному финансовому плану не представлена на экспертизу.</w:t>
      </w:r>
    </w:p>
    <w:p w:rsidR="00E74BBB" w:rsidRDefault="00E74BBB" w:rsidP="0085267C">
      <w:pPr>
        <w:spacing w:line="276" w:lineRule="auto"/>
        <w:ind w:firstLine="708"/>
        <w:jc w:val="both"/>
        <w:rPr>
          <w:sz w:val="24"/>
        </w:rPr>
      </w:pPr>
    </w:p>
    <w:p w:rsidR="00B87D01" w:rsidRPr="00614972" w:rsidRDefault="00614972" w:rsidP="00614972">
      <w:pPr>
        <w:pStyle w:val="a4"/>
        <w:numPr>
          <w:ilvl w:val="0"/>
          <w:numId w:val="2"/>
        </w:numPr>
        <w:spacing w:line="276" w:lineRule="auto"/>
        <w:ind w:left="426"/>
        <w:jc w:val="center"/>
        <w:rPr>
          <w:sz w:val="24"/>
        </w:rPr>
      </w:pPr>
      <w:r w:rsidRPr="00614972">
        <w:rPr>
          <w:b/>
          <w:sz w:val="24"/>
        </w:rPr>
        <w:t>Основные характеристики и структурные особенности проекта бюджета</w:t>
      </w:r>
      <w:r>
        <w:rPr>
          <w:b/>
          <w:sz w:val="24"/>
        </w:rPr>
        <w:t xml:space="preserve"> </w:t>
      </w:r>
      <w:r w:rsidR="00C93B4D">
        <w:rPr>
          <w:b/>
          <w:sz w:val="24"/>
        </w:rPr>
        <w:t>сельского поселения «</w:t>
      </w:r>
      <w:proofErr w:type="spellStart"/>
      <w:r w:rsidR="00E17789">
        <w:rPr>
          <w:b/>
          <w:sz w:val="24"/>
        </w:rPr>
        <w:t>Зуткулей</w:t>
      </w:r>
      <w:proofErr w:type="spellEnd"/>
      <w:r w:rsidR="00C93B4D">
        <w:rPr>
          <w:b/>
          <w:sz w:val="24"/>
        </w:rPr>
        <w:t xml:space="preserve">» на </w:t>
      </w:r>
      <w:r w:rsidR="001B6C91">
        <w:rPr>
          <w:b/>
          <w:sz w:val="24"/>
        </w:rPr>
        <w:t>20</w:t>
      </w:r>
      <w:r w:rsidR="00BA7FA1">
        <w:rPr>
          <w:b/>
          <w:sz w:val="24"/>
        </w:rPr>
        <w:t>2</w:t>
      </w:r>
      <w:r w:rsidR="002042C7">
        <w:rPr>
          <w:b/>
          <w:sz w:val="24"/>
        </w:rPr>
        <w:t>1</w:t>
      </w:r>
      <w:r>
        <w:rPr>
          <w:b/>
          <w:sz w:val="24"/>
        </w:rPr>
        <w:t xml:space="preserve"> г</w:t>
      </w:r>
      <w:r w:rsidR="00C93B4D">
        <w:rPr>
          <w:b/>
          <w:sz w:val="24"/>
        </w:rPr>
        <w:t>од</w:t>
      </w:r>
    </w:p>
    <w:p w:rsidR="00997505" w:rsidRDefault="00997505" w:rsidP="00D52A46">
      <w:pPr>
        <w:spacing w:line="276" w:lineRule="auto"/>
        <w:ind w:firstLine="720"/>
        <w:jc w:val="both"/>
        <w:rPr>
          <w:sz w:val="24"/>
        </w:rPr>
      </w:pPr>
      <w:r w:rsidRPr="0087742F">
        <w:rPr>
          <w:sz w:val="24"/>
        </w:rPr>
        <w:t xml:space="preserve">Согласно </w:t>
      </w:r>
      <w:r>
        <w:rPr>
          <w:sz w:val="24"/>
        </w:rPr>
        <w:t xml:space="preserve">требованиям </w:t>
      </w:r>
      <w:r w:rsidRPr="0087742F">
        <w:rPr>
          <w:sz w:val="24"/>
        </w:rPr>
        <w:t>п.1 ст.184</w:t>
      </w:r>
      <w:r w:rsidRPr="0087742F">
        <w:rPr>
          <w:sz w:val="24"/>
          <w:vertAlign w:val="superscript"/>
        </w:rPr>
        <w:t>1</w:t>
      </w:r>
      <w:r w:rsidR="00C93B4D">
        <w:rPr>
          <w:sz w:val="24"/>
        </w:rPr>
        <w:t xml:space="preserve"> БК РФ </w:t>
      </w:r>
      <w:r w:rsidRPr="0087742F">
        <w:rPr>
          <w:sz w:val="24"/>
        </w:rPr>
        <w:t xml:space="preserve">в проекте </w:t>
      </w:r>
      <w:r>
        <w:rPr>
          <w:sz w:val="24"/>
        </w:rPr>
        <w:t xml:space="preserve">Решения </w:t>
      </w:r>
      <w:r w:rsidR="00342C10">
        <w:rPr>
          <w:sz w:val="24"/>
        </w:rPr>
        <w:t xml:space="preserve">о бюджете сельского поселения </w:t>
      </w:r>
      <w:r w:rsidRPr="0087742F">
        <w:rPr>
          <w:sz w:val="24"/>
        </w:rPr>
        <w:t xml:space="preserve">определены основные характеристики бюджета </w:t>
      </w:r>
      <w:r w:rsidR="00342C10">
        <w:rPr>
          <w:sz w:val="24"/>
        </w:rPr>
        <w:t xml:space="preserve">поселения </w:t>
      </w:r>
      <w:r w:rsidRPr="0087742F">
        <w:rPr>
          <w:sz w:val="24"/>
        </w:rPr>
        <w:t xml:space="preserve">на очередной финансовый год, к которым относятся общий объем доходов, общий объем расходов, дефицит бюджета </w:t>
      </w:r>
      <w:r w:rsidR="00C93B4D">
        <w:rPr>
          <w:sz w:val="24"/>
        </w:rPr>
        <w:t>сельского поселения</w:t>
      </w:r>
      <w:r w:rsidRPr="0087742F">
        <w:rPr>
          <w:sz w:val="24"/>
        </w:rPr>
        <w:t>.</w:t>
      </w:r>
    </w:p>
    <w:tbl>
      <w:tblPr>
        <w:tblW w:w="8690" w:type="dxa"/>
        <w:tblInd w:w="-3" w:type="dxa"/>
        <w:tblLook w:val="04A0" w:firstRow="1" w:lastRow="0" w:firstColumn="1" w:lastColumn="0" w:noHBand="0" w:noVBand="1"/>
      </w:tblPr>
      <w:tblGrid>
        <w:gridCol w:w="3114"/>
        <w:gridCol w:w="1417"/>
        <w:gridCol w:w="1267"/>
        <w:gridCol w:w="960"/>
        <w:gridCol w:w="1156"/>
        <w:gridCol w:w="776"/>
      </w:tblGrid>
      <w:tr w:rsidR="000F5FE2" w:rsidRPr="000F5FE2" w:rsidTr="001B3BBA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2021/2020</w:t>
            </w:r>
          </w:p>
        </w:tc>
      </w:tr>
      <w:tr w:rsidR="000F5FE2" w:rsidRPr="000F5FE2" w:rsidTr="001B3BBA">
        <w:trPr>
          <w:trHeight w:val="6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ожидаемое исполнение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абс.откл</w:t>
            </w:r>
            <w:proofErr w:type="spellEnd"/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0F5FE2" w:rsidRPr="000F5FE2" w:rsidTr="001B3BB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1 277,2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1 419,4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13,8%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142,2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11,1%</w:t>
            </w:r>
          </w:p>
        </w:tc>
      </w:tr>
      <w:tr w:rsidR="000F5FE2" w:rsidRPr="000F5FE2" w:rsidTr="001B3BB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8 708,5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8 862,1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86,2%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153,6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1,8%</w:t>
            </w:r>
          </w:p>
        </w:tc>
      </w:tr>
      <w:tr w:rsidR="000F5FE2" w:rsidRPr="000F5FE2" w:rsidTr="001B3BB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9 985,7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10 281,5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295,8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3,0%</w:t>
            </w:r>
          </w:p>
        </w:tc>
      </w:tr>
      <w:tr w:rsidR="000F5FE2" w:rsidRPr="000F5FE2" w:rsidTr="001B3BB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10 056,7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10 281,5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224,8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2,2%</w:t>
            </w:r>
          </w:p>
        </w:tc>
      </w:tr>
      <w:tr w:rsidR="000F5FE2" w:rsidRPr="000F5FE2" w:rsidTr="001B3BB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-71,0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</w:tr>
    </w:tbl>
    <w:p w:rsidR="000F5FE2" w:rsidRDefault="000F5FE2" w:rsidP="00D52A46">
      <w:pPr>
        <w:spacing w:line="276" w:lineRule="auto"/>
        <w:ind w:firstLine="720"/>
        <w:jc w:val="both"/>
        <w:rPr>
          <w:sz w:val="24"/>
        </w:rPr>
      </w:pPr>
    </w:p>
    <w:p w:rsidR="00F110C4" w:rsidRDefault="00F110C4" w:rsidP="00D52A46">
      <w:pPr>
        <w:spacing w:line="276" w:lineRule="auto"/>
        <w:ind w:firstLine="720"/>
        <w:jc w:val="both"/>
        <w:rPr>
          <w:sz w:val="24"/>
        </w:rPr>
      </w:pPr>
    </w:p>
    <w:p w:rsidR="0022643E" w:rsidRDefault="0022643E" w:rsidP="00342C10">
      <w:pPr>
        <w:spacing w:line="276" w:lineRule="auto"/>
        <w:ind w:firstLine="720"/>
        <w:jc w:val="both"/>
        <w:rPr>
          <w:sz w:val="24"/>
        </w:rPr>
      </w:pPr>
    </w:p>
    <w:p w:rsidR="00342C10" w:rsidRPr="00312397" w:rsidRDefault="00342C10" w:rsidP="00342C10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Общий объем доходов бюджета на </w:t>
      </w:r>
      <w:r w:rsidR="0022643E">
        <w:rPr>
          <w:sz w:val="24"/>
        </w:rPr>
        <w:t>20</w:t>
      </w:r>
      <w:r w:rsidR="00BA7FA1">
        <w:rPr>
          <w:sz w:val="24"/>
        </w:rPr>
        <w:t>2</w:t>
      </w:r>
      <w:r w:rsidR="000F5FE2">
        <w:rPr>
          <w:sz w:val="24"/>
        </w:rPr>
        <w:t>1</w:t>
      </w:r>
      <w:r>
        <w:rPr>
          <w:sz w:val="24"/>
        </w:rPr>
        <w:t xml:space="preserve"> год составляет – </w:t>
      </w:r>
      <w:r w:rsidR="000F5FE2">
        <w:rPr>
          <w:b/>
          <w:sz w:val="24"/>
        </w:rPr>
        <w:t>10 281,5</w:t>
      </w:r>
      <w:r w:rsidRPr="00312397">
        <w:rPr>
          <w:b/>
          <w:sz w:val="24"/>
        </w:rPr>
        <w:t xml:space="preserve"> </w:t>
      </w:r>
      <w:proofErr w:type="spellStart"/>
      <w:r w:rsidRPr="00312397">
        <w:rPr>
          <w:b/>
          <w:sz w:val="24"/>
        </w:rPr>
        <w:t>тыс.руб</w:t>
      </w:r>
      <w:proofErr w:type="spellEnd"/>
      <w:r w:rsidRPr="00312397">
        <w:rPr>
          <w:b/>
          <w:sz w:val="24"/>
        </w:rPr>
        <w:t>.</w:t>
      </w:r>
      <w:r>
        <w:rPr>
          <w:sz w:val="24"/>
        </w:rPr>
        <w:t xml:space="preserve">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налоговые и неналоговые доходы – </w:t>
      </w:r>
      <w:r w:rsidR="000F5FE2">
        <w:rPr>
          <w:sz w:val="24"/>
        </w:rPr>
        <w:t>1 419,4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., безвозмездные поступления – </w:t>
      </w:r>
      <w:r w:rsidR="000F5FE2">
        <w:rPr>
          <w:sz w:val="24"/>
        </w:rPr>
        <w:t>8 862,1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.. Расходы бюджета на </w:t>
      </w:r>
      <w:r w:rsidR="0022643E">
        <w:rPr>
          <w:sz w:val="24"/>
        </w:rPr>
        <w:t>20</w:t>
      </w:r>
      <w:r w:rsidR="00BA7FA1">
        <w:rPr>
          <w:sz w:val="24"/>
        </w:rPr>
        <w:t>2</w:t>
      </w:r>
      <w:r w:rsidR="000F5FE2">
        <w:rPr>
          <w:sz w:val="24"/>
        </w:rPr>
        <w:t>1</w:t>
      </w:r>
      <w:r>
        <w:rPr>
          <w:sz w:val="24"/>
        </w:rPr>
        <w:t xml:space="preserve"> год запланированы в сумме – </w:t>
      </w:r>
      <w:r w:rsidR="000F5FE2">
        <w:rPr>
          <w:b/>
          <w:sz w:val="24"/>
        </w:rPr>
        <w:t>10 281,5</w:t>
      </w:r>
      <w:r w:rsidRPr="00312397">
        <w:rPr>
          <w:b/>
          <w:sz w:val="24"/>
        </w:rPr>
        <w:t xml:space="preserve"> </w:t>
      </w:r>
      <w:proofErr w:type="spellStart"/>
      <w:r w:rsidRPr="00312397">
        <w:rPr>
          <w:b/>
          <w:sz w:val="24"/>
        </w:rPr>
        <w:t>тыс.руб</w:t>
      </w:r>
      <w:proofErr w:type="spellEnd"/>
      <w:r w:rsidRPr="00312397">
        <w:rPr>
          <w:b/>
          <w:sz w:val="24"/>
        </w:rPr>
        <w:t>.</w:t>
      </w:r>
      <w:r>
        <w:rPr>
          <w:b/>
          <w:sz w:val="24"/>
        </w:rPr>
        <w:t xml:space="preserve"> </w:t>
      </w:r>
      <w:proofErr w:type="gramStart"/>
      <w:r w:rsidR="00781CBE" w:rsidRPr="000E5843">
        <w:rPr>
          <w:sz w:val="24"/>
        </w:rPr>
        <w:t>Бю</w:t>
      </w:r>
      <w:r w:rsidR="00781CBE" w:rsidRPr="00312397">
        <w:rPr>
          <w:sz w:val="24"/>
        </w:rPr>
        <w:t>джет сельского поселения</w:t>
      </w:r>
      <w:proofErr w:type="gramEnd"/>
      <w:r w:rsidR="00781CBE" w:rsidRPr="00312397">
        <w:rPr>
          <w:sz w:val="24"/>
        </w:rPr>
        <w:t xml:space="preserve"> сбалансированный</w:t>
      </w:r>
      <w:r w:rsidR="00781CBE">
        <w:rPr>
          <w:sz w:val="24"/>
        </w:rPr>
        <w:t>.</w:t>
      </w:r>
    </w:p>
    <w:p w:rsidR="001F66B7" w:rsidRDefault="001F66B7" w:rsidP="00EE4D47">
      <w:pPr>
        <w:spacing w:line="276" w:lineRule="auto"/>
        <w:ind w:firstLine="708"/>
        <w:jc w:val="both"/>
        <w:rPr>
          <w:sz w:val="24"/>
        </w:rPr>
      </w:pPr>
    </w:p>
    <w:p w:rsidR="00E86A01" w:rsidRPr="00523D52" w:rsidRDefault="00523D52" w:rsidP="00523D52">
      <w:pPr>
        <w:pStyle w:val="a4"/>
        <w:numPr>
          <w:ilvl w:val="0"/>
          <w:numId w:val="2"/>
        </w:numPr>
        <w:spacing w:line="276" w:lineRule="auto"/>
        <w:ind w:left="426"/>
        <w:jc w:val="center"/>
        <w:rPr>
          <w:b/>
          <w:sz w:val="24"/>
        </w:rPr>
      </w:pPr>
      <w:r w:rsidRPr="00523D52">
        <w:rPr>
          <w:b/>
          <w:sz w:val="24"/>
        </w:rPr>
        <w:t xml:space="preserve">Доходы бюджета </w:t>
      </w:r>
      <w:r w:rsidR="00C93B4D">
        <w:rPr>
          <w:b/>
          <w:sz w:val="24"/>
        </w:rPr>
        <w:t>сельского поселения «</w:t>
      </w:r>
      <w:proofErr w:type="spellStart"/>
      <w:r w:rsidR="00E17789">
        <w:rPr>
          <w:b/>
          <w:sz w:val="24"/>
        </w:rPr>
        <w:t>Зуткулей</w:t>
      </w:r>
      <w:proofErr w:type="spellEnd"/>
      <w:r w:rsidR="00C93B4D">
        <w:rPr>
          <w:b/>
          <w:sz w:val="24"/>
        </w:rPr>
        <w:t>»</w:t>
      </w:r>
    </w:p>
    <w:p w:rsidR="0058533E" w:rsidRPr="000F5FE2" w:rsidRDefault="009174BE" w:rsidP="009174BE">
      <w:pPr>
        <w:spacing w:line="276" w:lineRule="auto"/>
        <w:ind w:left="66" w:firstLine="642"/>
        <w:jc w:val="both"/>
        <w:rPr>
          <w:sz w:val="24"/>
        </w:rPr>
      </w:pPr>
      <w:r>
        <w:rPr>
          <w:sz w:val="24"/>
        </w:rPr>
        <w:t>Доходы бюджета сельского поселения «</w:t>
      </w:r>
      <w:proofErr w:type="spellStart"/>
      <w:r w:rsidR="00E17789">
        <w:rPr>
          <w:sz w:val="24"/>
        </w:rPr>
        <w:t>Зуткулей</w:t>
      </w:r>
      <w:proofErr w:type="spellEnd"/>
      <w:r>
        <w:rPr>
          <w:sz w:val="24"/>
        </w:rPr>
        <w:t xml:space="preserve">» </w:t>
      </w:r>
      <w:r w:rsidR="000F5FE2">
        <w:rPr>
          <w:sz w:val="24"/>
        </w:rPr>
        <w:t xml:space="preserve">спрогнозированы с увеличением по сравнению с ожидаемым исполнением текущего года на 295,8 </w:t>
      </w:r>
      <w:proofErr w:type="spellStart"/>
      <w:r w:rsidR="000F5FE2">
        <w:rPr>
          <w:sz w:val="24"/>
        </w:rPr>
        <w:t>тыс.руб</w:t>
      </w:r>
      <w:proofErr w:type="spellEnd"/>
      <w:r w:rsidR="000F5FE2">
        <w:rPr>
          <w:sz w:val="24"/>
        </w:rPr>
        <w:t xml:space="preserve">. </w:t>
      </w:r>
      <w:proofErr w:type="gramStart"/>
      <w:r w:rsidR="000F5FE2">
        <w:rPr>
          <w:sz w:val="24"/>
        </w:rPr>
        <w:t>и  составляе</w:t>
      </w:r>
      <w:r>
        <w:rPr>
          <w:sz w:val="24"/>
        </w:rPr>
        <w:t>т</w:t>
      </w:r>
      <w:proofErr w:type="gramEnd"/>
      <w:r>
        <w:rPr>
          <w:sz w:val="24"/>
        </w:rPr>
        <w:t xml:space="preserve"> –</w:t>
      </w:r>
      <w:r w:rsidR="000F5FE2">
        <w:rPr>
          <w:b/>
          <w:sz w:val="24"/>
        </w:rPr>
        <w:t>10 281,5</w:t>
      </w:r>
      <w:r w:rsidR="00CB5590">
        <w:rPr>
          <w:b/>
          <w:sz w:val="24"/>
        </w:rPr>
        <w:t xml:space="preserve"> </w:t>
      </w:r>
      <w:proofErr w:type="spellStart"/>
      <w:r w:rsidRPr="0050271D">
        <w:rPr>
          <w:b/>
          <w:sz w:val="24"/>
        </w:rPr>
        <w:t>тыс.руб</w:t>
      </w:r>
      <w:proofErr w:type="spellEnd"/>
      <w:r w:rsidRPr="0050271D">
        <w:rPr>
          <w:b/>
          <w:sz w:val="24"/>
        </w:rPr>
        <w:t>.</w:t>
      </w:r>
      <w:r w:rsidR="000F5FE2">
        <w:rPr>
          <w:b/>
          <w:sz w:val="24"/>
        </w:rPr>
        <w:t xml:space="preserve">, </w:t>
      </w:r>
      <w:r w:rsidR="000F5FE2" w:rsidRPr="000F5FE2">
        <w:rPr>
          <w:sz w:val="24"/>
        </w:rPr>
        <w:t>что на 3,0% выше ожидаемого исполнения по доходам в текущем году.</w:t>
      </w:r>
    </w:p>
    <w:p w:rsidR="009174BE" w:rsidRDefault="00A62BBF" w:rsidP="009174BE">
      <w:pPr>
        <w:spacing w:line="276" w:lineRule="auto"/>
        <w:ind w:left="66" w:firstLine="642"/>
        <w:jc w:val="right"/>
        <w:rPr>
          <w:i/>
          <w:sz w:val="24"/>
        </w:rPr>
      </w:pPr>
      <w:r>
        <w:rPr>
          <w:i/>
          <w:sz w:val="24"/>
        </w:rPr>
        <w:t xml:space="preserve">Таблица 4.1. </w:t>
      </w:r>
      <w:r w:rsidR="009174BE">
        <w:rPr>
          <w:i/>
          <w:sz w:val="24"/>
        </w:rPr>
        <w:t xml:space="preserve">Анализ прогнозируемых доходов бюджета </w:t>
      </w:r>
      <w:r>
        <w:rPr>
          <w:i/>
          <w:sz w:val="24"/>
        </w:rPr>
        <w:t>СП «</w:t>
      </w:r>
      <w:proofErr w:type="spellStart"/>
      <w:r w:rsidR="00E17789">
        <w:rPr>
          <w:i/>
          <w:sz w:val="24"/>
        </w:rPr>
        <w:t>Зуткулей</w:t>
      </w:r>
      <w:proofErr w:type="spellEnd"/>
      <w:r>
        <w:rPr>
          <w:i/>
          <w:sz w:val="24"/>
        </w:rPr>
        <w:t xml:space="preserve">» на </w:t>
      </w:r>
      <w:r w:rsidR="00243472">
        <w:rPr>
          <w:i/>
          <w:sz w:val="24"/>
        </w:rPr>
        <w:t>20</w:t>
      </w:r>
      <w:r w:rsidR="000838AA">
        <w:rPr>
          <w:i/>
          <w:sz w:val="24"/>
        </w:rPr>
        <w:t>2</w:t>
      </w:r>
      <w:r w:rsidR="000F5FE2">
        <w:rPr>
          <w:i/>
          <w:sz w:val="24"/>
        </w:rPr>
        <w:t>1</w:t>
      </w:r>
      <w:r>
        <w:rPr>
          <w:i/>
          <w:sz w:val="24"/>
        </w:rPr>
        <w:t>г.</w:t>
      </w:r>
    </w:p>
    <w:tbl>
      <w:tblPr>
        <w:tblW w:w="9150" w:type="dxa"/>
        <w:tblInd w:w="-3" w:type="dxa"/>
        <w:tblLook w:val="04A0" w:firstRow="1" w:lastRow="0" w:firstColumn="1" w:lastColumn="0" w:noHBand="0" w:noVBand="1"/>
      </w:tblPr>
      <w:tblGrid>
        <w:gridCol w:w="4815"/>
        <w:gridCol w:w="876"/>
        <w:gridCol w:w="1026"/>
        <w:gridCol w:w="876"/>
        <w:gridCol w:w="711"/>
        <w:gridCol w:w="846"/>
      </w:tblGrid>
      <w:tr w:rsidR="000F5FE2" w:rsidRPr="000F5FE2" w:rsidTr="000F5FE2">
        <w:trPr>
          <w:trHeight w:val="36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FE2">
              <w:rPr>
                <w:color w:val="000000"/>
              </w:rPr>
              <w:t>Наименование доходов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2020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2021/2020</w:t>
            </w:r>
          </w:p>
        </w:tc>
      </w:tr>
      <w:tr w:rsidR="000F5FE2" w:rsidRPr="000F5FE2" w:rsidTr="000F5FE2">
        <w:trPr>
          <w:trHeight w:val="36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FE2">
              <w:rPr>
                <w:color w:val="000000"/>
              </w:rPr>
              <w:t>сумма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FE2">
              <w:rPr>
                <w:color w:val="000000"/>
              </w:rPr>
              <w:t>доля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F5FE2">
              <w:rPr>
                <w:i/>
                <w:iCs/>
                <w:color w:val="000000"/>
                <w:sz w:val="18"/>
                <w:szCs w:val="18"/>
              </w:rPr>
              <w:t>абс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0F5FE2" w:rsidRPr="000F5FE2" w:rsidTr="000F5FE2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 xml:space="preserve">НАЛОГОВЫЕ И </w:t>
            </w:r>
            <w:proofErr w:type="gramStart"/>
            <w:r w:rsidRPr="000F5FE2">
              <w:rPr>
                <w:b/>
                <w:bCs/>
                <w:color w:val="000000"/>
              </w:rPr>
              <w:t>НЕНАЛОГОВЫЕ  ДОХОДЫ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1 277,2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1 419,4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13,8%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142,2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11,1%</w:t>
            </w:r>
          </w:p>
        </w:tc>
      </w:tr>
      <w:tr w:rsidR="000F5FE2" w:rsidRPr="000F5FE2" w:rsidTr="000F5FE2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proofErr w:type="gramStart"/>
            <w:r w:rsidRPr="000F5FE2">
              <w:rPr>
                <w:b/>
                <w:bCs/>
                <w:color w:val="000000"/>
              </w:rPr>
              <w:t>НАЛОГОВЫЕ  ДОХОДЫ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633,0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806,0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0F5FE2">
              <w:rPr>
                <w:b/>
                <w:bCs/>
                <w:i/>
                <w:iCs/>
                <w:color w:val="000000"/>
              </w:rPr>
              <w:t>7,8%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27,3%</w:t>
            </w:r>
          </w:p>
        </w:tc>
      </w:tr>
      <w:tr w:rsidR="000F5FE2" w:rsidRPr="000F5FE2" w:rsidTr="000F5FE2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5FE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102,0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103,0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F5FE2">
              <w:rPr>
                <w:i/>
                <w:iCs/>
                <w:color w:val="000000"/>
              </w:rPr>
              <w:t>7,3%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1,0%</w:t>
            </w:r>
          </w:p>
        </w:tc>
      </w:tr>
      <w:tr w:rsidR="000F5FE2" w:rsidRPr="000F5FE2" w:rsidTr="000F5FE2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5FE2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F5FE2">
              <w:rPr>
                <w:i/>
                <w:iCs/>
                <w:color w:val="000000"/>
              </w:rPr>
              <w:t>0,7%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0F5FE2" w:rsidRPr="000F5FE2" w:rsidTr="000F5FE2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5FE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31,0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F5FE2">
              <w:rPr>
                <w:i/>
                <w:iCs/>
                <w:color w:val="000000"/>
              </w:rPr>
              <w:t>2,2%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3,3%</w:t>
            </w:r>
          </w:p>
        </w:tc>
      </w:tr>
      <w:tr w:rsidR="000F5FE2" w:rsidRPr="000F5FE2" w:rsidTr="000F5FE2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5FE2">
              <w:rPr>
                <w:color w:val="000000"/>
              </w:rPr>
              <w:t>Земельный 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491,0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662,0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F5FE2">
              <w:rPr>
                <w:i/>
                <w:iCs/>
                <w:color w:val="000000"/>
              </w:rPr>
              <w:t>46,6%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34,8%</w:t>
            </w:r>
          </w:p>
        </w:tc>
      </w:tr>
      <w:tr w:rsidR="000F5FE2" w:rsidRPr="000F5FE2" w:rsidTr="000F5FE2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644,2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613,4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0F5FE2">
              <w:rPr>
                <w:b/>
                <w:bCs/>
                <w:i/>
                <w:iCs/>
                <w:color w:val="000000"/>
              </w:rPr>
              <w:t>6,0%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-30,8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-4,8%</w:t>
            </w:r>
          </w:p>
        </w:tc>
      </w:tr>
      <w:tr w:rsidR="000F5FE2" w:rsidRPr="000F5FE2" w:rsidTr="000F5FE2">
        <w:trPr>
          <w:trHeight w:val="27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14,0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F5FE2">
              <w:rPr>
                <w:i/>
                <w:iCs/>
                <w:color w:val="000000"/>
              </w:rPr>
              <w:t>0,0%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-100,0%</w:t>
            </w:r>
          </w:p>
        </w:tc>
      </w:tr>
      <w:tr w:rsidR="000F5FE2" w:rsidRPr="000F5FE2" w:rsidTr="000F5FE2">
        <w:trPr>
          <w:trHeight w:val="10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0F5FE2">
              <w:rPr>
                <w:color w:val="000000"/>
              </w:rPr>
              <w:t xml:space="preserve">Прочие поступления от использования имущества, </w:t>
            </w:r>
            <w:proofErr w:type="gramStart"/>
            <w:r w:rsidRPr="000F5FE2">
              <w:rPr>
                <w:color w:val="000000"/>
              </w:rPr>
              <w:t>находящегося  в</w:t>
            </w:r>
            <w:proofErr w:type="gramEnd"/>
            <w:r w:rsidRPr="000F5FE2">
              <w:rPr>
                <w:color w:val="000000"/>
              </w:rPr>
              <w:t xml:space="preserve">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F5FE2">
              <w:rPr>
                <w:i/>
                <w:iCs/>
                <w:color w:val="000000"/>
              </w:rPr>
              <w:t>0,4%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0F5FE2" w:rsidRPr="000F5FE2" w:rsidTr="000F5F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5FE2">
              <w:rPr>
                <w:color w:val="000000"/>
              </w:rPr>
              <w:t>Прочие неналоговые доходы бюджетов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624,2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607,4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F5FE2">
              <w:rPr>
                <w:i/>
                <w:iCs/>
                <w:color w:val="000000"/>
              </w:rPr>
              <w:t>42,8%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-16,8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-2,7%</w:t>
            </w:r>
          </w:p>
        </w:tc>
      </w:tr>
      <w:tr w:rsidR="000F5FE2" w:rsidRPr="000F5FE2" w:rsidTr="000F5FE2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8 708,5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8 862,1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86,2%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1,8%</w:t>
            </w:r>
          </w:p>
        </w:tc>
      </w:tr>
      <w:tr w:rsidR="000F5FE2" w:rsidRPr="000F5FE2" w:rsidTr="000F5FE2">
        <w:trPr>
          <w:trHeight w:val="5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0F5FE2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3 451,3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8 727,2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98,5%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5275,9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152,9%</w:t>
            </w:r>
          </w:p>
        </w:tc>
      </w:tr>
      <w:tr w:rsidR="000F5FE2" w:rsidRPr="000F5FE2" w:rsidTr="000F5FE2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5FE2"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3 651,0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0,0%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-3651,0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-100,0%</w:t>
            </w:r>
          </w:p>
        </w:tc>
      </w:tr>
      <w:tr w:rsidR="000F5FE2" w:rsidRPr="000F5FE2" w:rsidTr="000F5FE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854,4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F5FE2" w:rsidRPr="000F5FE2" w:rsidTr="000F5FE2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5FE2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134,9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134,9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1,5%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0F5FE2" w:rsidRPr="000F5FE2" w:rsidTr="000F5FE2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5FE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116,6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0,0%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-116,6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-100,0%</w:t>
            </w:r>
          </w:p>
        </w:tc>
      </w:tr>
      <w:tr w:rsidR="000F5FE2" w:rsidRPr="000F5FE2" w:rsidTr="000F5FE2">
        <w:trPr>
          <w:trHeight w:val="7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FE2"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-100,0%</w:t>
            </w:r>
          </w:p>
        </w:tc>
      </w:tr>
      <w:tr w:rsidR="000F5FE2" w:rsidRPr="000F5FE2" w:rsidTr="000F5FE2">
        <w:trPr>
          <w:trHeight w:val="5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5FE2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5FE2">
              <w:rPr>
                <w:color w:val="000000"/>
              </w:rPr>
              <w:t>0,0%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i/>
                <w:iCs/>
                <w:color w:val="000000"/>
                <w:sz w:val="18"/>
                <w:szCs w:val="18"/>
              </w:rPr>
              <w:t>-100,0%</w:t>
            </w:r>
          </w:p>
        </w:tc>
      </w:tr>
      <w:tr w:rsidR="000F5FE2" w:rsidRPr="000F5FE2" w:rsidTr="000F5FE2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9 985,7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10 281,5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F5FE2">
              <w:rPr>
                <w:b/>
                <w:bCs/>
                <w:color w:val="000000"/>
              </w:rPr>
              <w:t>100,0%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5FE2" w:rsidRPr="000F5FE2" w:rsidRDefault="000F5FE2" w:rsidP="000F5FE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5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3,0%</w:t>
            </w:r>
          </w:p>
        </w:tc>
      </w:tr>
    </w:tbl>
    <w:p w:rsidR="000F5FE2" w:rsidRDefault="000F5FE2" w:rsidP="000F5FE2">
      <w:pPr>
        <w:spacing w:line="276" w:lineRule="auto"/>
        <w:ind w:left="66" w:firstLine="642"/>
        <w:rPr>
          <w:i/>
          <w:sz w:val="24"/>
        </w:rPr>
      </w:pPr>
    </w:p>
    <w:p w:rsidR="009174BE" w:rsidRDefault="009174BE" w:rsidP="009174BE">
      <w:pPr>
        <w:spacing w:line="276" w:lineRule="auto"/>
        <w:ind w:left="66" w:firstLine="642"/>
        <w:jc w:val="both"/>
        <w:rPr>
          <w:sz w:val="24"/>
        </w:rPr>
      </w:pPr>
      <w:r>
        <w:rPr>
          <w:sz w:val="24"/>
        </w:rPr>
        <w:t xml:space="preserve">Структура доходов бюджета сельского поселения на </w:t>
      </w:r>
      <w:r w:rsidR="0022643E">
        <w:rPr>
          <w:sz w:val="24"/>
        </w:rPr>
        <w:t>20</w:t>
      </w:r>
      <w:r w:rsidR="000838AA">
        <w:rPr>
          <w:sz w:val="24"/>
        </w:rPr>
        <w:t>2</w:t>
      </w:r>
      <w:r w:rsidR="000F5FE2">
        <w:rPr>
          <w:sz w:val="24"/>
        </w:rPr>
        <w:t>1</w:t>
      </w:r>
      <w:r>
        <w:rPr>
          <w:sz w:val="24"/>
        </w:rPr>
        <w:t xml:space="preserve"> года представлена следующим образом:</w:t>
      </w:r>
    </w:p>
    <w:p w:rsidR="009174BE" w:rsidRDefault="009174BE" w:rsidP="00DF5BEA">
      <w:pPr>
        <w:spacing w:line="276" w:lineRule="auto"/>
        <w:ind w:firstLine="708"/>
        <w:jc w:val="both"/>
        <w:rPr>
          <w:sz w:val="24"/>
        </w:rPr>
      </w:pPr>
      <w:r w:rsidRPr="00DF5BEA">
        <w:rPr>
          <w:b/>
          <w:sz w:val="24"/>
        </w:rPr>
        <w:t>Налоговые доходы</w:t>
      </w:r>
      <w:r w:rsidRPr="00DF5BEA">
        <w:rPr>
          <w:sz w:val="24"/>
        </w:rPr>
        <w:t xml:space="preserve"> </w:t>
      </w:r>
      <w:r w:rsidR="000F40CB">
        <w:rPr>
          <w:sz w:val="24"/>
        </w:rPr>
        <w:t xml:space="preserve">в структуре доходов поселения занимают </w:t>
      </w:r>
      <w:r w:rsidR="000F5FE2">
        <w:rPr>
          <w:sz w:val="24"/>
        </w:rPr>
        <w:t>7,8</w:t>
      </w:r>
      <w:r w:rsidR="000F40CB">
        <w:rPr>
          <w:sz w:val="24"/>
        </w:rPr>
        <w:t xml:space="preserve">% и </w:t>
      </w:r>
      <w:r w:rsidR="00DF5BEA">
        <w:rPr>
          <w:sz w:val="24"/>
        </w:rPr>
        <w:t xml:space="preserve">предусмотрены в сумме – </w:t>
      </w:r>
      <w:r w:rsidR="000F5FE2">
        <w:rPr>
          <w:sz w:val="24"/>
        </w:rPr>
        <w:t>806,0</w:t>
      </w:r>
      <w:r w:rsidR="00CB5590">
        <w:rPr>
          <w:sz w:val="24"/>
        </w:rPr>
        <w:t xml:space="preserve"> </w:t>
      </w:r>
      <w:proofErr w:type="spellStart"/>
      <w:r w:rsidR="00CB5590">
        <w:rPr>
          <w:sz w:val="24"/>
        </w:rPr>
        <w:t>тыс.руб</w:t>
      </w:r>
      <w:proofErr w:type="spellEnd"/>
      <w:r w:rsidR="00CB5590">
        <w:rPr>
          <w:sz w:val="24"/>
        </w:rPr>
        <w:t>.</w:t>
      </w:r>
    </w:p>
    <w:p w:rsidR="00D04DBB" w:rsidRDefault="008F0A9C" w:rsidP="00DF5BE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В</w:t>
      </w:r>
      <w:r w:rsidR="00800A19">
        <w:rPr>
          <w:sz w:val="24"/>
        </w:rPr>
        <w:t xml:space="preserve"> структуре собственных </w:t>
      </w:r>
      <w:r w:rsidR="00D04DBB">
        <w:rPr>
          <w:sz w:val="24"/>
        </w:rPr>
        <w:t xml:space="preserve">доходов составляет </w:t>
      </w:r>
      <w:r w:rsidR="00800A19" w:rsidRPr="00C96403">
        <w:rPr>
          <w:b/>
          <w:sz w:val="24"/>
        </w:rPr>
        <w:t>земельный налог</w:t>
      </w:r>
      <w:r w:rsidR="00CB5590">
        <w:rPr>
          <w:sz w:val="24"/>
        </w:rPr>
        <w:t xml:space="preserve"> – </w:t>
      </w:r>
      <w:r w:rsidR="000F5FE2">
        <w:rPr>
          <w:sz w:val="24"/>
        </w:rPr>
        <w:t>46,6</w:t>
      </w:r>
      <w:r w:rsidR="00CB5590">
        <w:rPr>
          <w:sz w:val="24"/>
        </w:rPr>
        <w:t>% ил</w:t>
      </w:r>
      <w:r>
        <w:rPr>
          <w:sz w:val="24"/>
        </w:rPr>
        <w:t>и</w:t>
      </w:r>
      <w:r w:rsidR="00CB5590">
        <w:rPr>
          <w:sz w:val="24"/>
        </w:rPr>
        <w:t xml:space="preserve"> </w:t>
      </w:r>
      <w:r w:rsidR="00781CBE">
        <w:rPr>
          <w:sz w:val="24"/>
        </w:rPr>
        <w:t xml:space="preserve">– </w:t>
      </w:r>
      <w:r w:rsidR="000F5FE2">
        <w:rPr>
          <w:sz w:val="24"/>
        </w:rPr>
        <w:t>662,0</w:t>
      </w:r>
      <w:r w:rsidR="00800A19">
        <w:rPr>
          <w:sz w:val="24"/>
        </w:rPr>
        <w:t xml:space="preserve"> </w:t>
      </w:r>
      <w:proofErr w:type="spellStart"/>
      <w:r w:rsidR="00800A19">
        <w:rPr>
          <w:sz w:val="24"/>
        </w:rPr>
        <w:t>тыс.руб</w:t>
      </w:r>
      <w:proofErr w:type="spellEnd"/>
      <w:r w:rsidR="00800A19">
        <w:rPr>
          <w:sz w:val="24"/>
        </w:rPr>
        <w:t xml:space="preserve">., Расчет поступлений земельного налога в </w:t>
      </w:r>
      <w:r w:rsidR="00243472">
        <w:rPr>
          <w:sz w:val="24"/>
        </w:rPr>
        <w:t>20</w:t>
      </w:r>
      <w:r w:rsidR="00B9039F">
        <w:rPr>
          <w:sz w:val="24"/>
        </w:rPr>
        <w:t>2</w:t>
      </w:r>
      <w:r w:rsidR="000F5FE2">
        <w:rPr>
          <w:sz w:val="24"/>
        </w:rPr>
        <w:t>1</w:t>
      </w:r>
      <w:r w:rsidR="00800A19">
        <w:rPr>
          <w:sz w:val="24"/>
        </w:rPr>
        <w:t xml:space="preserve"> году произведён с учётом показателей кадастровой стоимости по каждой категории земель, признаваемой объектом налогообложения, площади земельных участков и налоговой ставки.</w:t>
      </w:r>
    </w:p>
    <w:p w:rsidR="00800A19" w:rsidRDefault="00800A19" w:rsidP="00DF5BEA">
      <w:pPr>
        <w:spacing w:line="276" w:lineRule="auto"/>
        <w:ind w:firstLine="708"/>
        <w:jc w:val="both"/>
        <w:rPr>
          <w:sz w:val="24"/>
        </w:rPr>
      </w:pPr>
      <w:r w:rsidRPr="00C96403">
        <w:rPr>
          <w:b/>
          <w:sz w:val="24"/>
        </w:rPr>
        <w:t xml:space="preserve">налог на доходы физических лиц </w:t>
      </w:r>
      <w:r>
        <w:rPr>
          <w:sz w:val="24"/>
        </w:rPr>
        <w:t xml:space="preserve">– </w:t>
      </w:r>
      <w:r w:rsidR="000F5FE2">
        <w:rPr>
          <w:sz w:val="24"/>
        </w:rPr>
        <w:t>7,3</w:t>
      </w:r>
      <w:r>
        <w:rPr>
          <w:sz w:val="24"/>
        </w:rPr>
        <w:t>%</w:t>
      </w:r>
      <w:r w:rsidR="00C03F02">
        <w:rPr>
          <w:sz w:val="24"/>
        </w:rPr>
        <w:t xml:space="preserve"> или </w:t>
      </w:r>
      <w:r w:rsidR="00B9039F">
        <w:rPr>
          <w:sz w:val="24"/>
        </w:rPr>
        <w:t>10</w:t>
      </w:r>
      <w:r w:rsidR="000F5FE2">
        <w:rPr>
          <w:sz w:val="24"/>
        </w:rPr>
        <w:t>3</w:t>
      </w:r>
      <w:r w:rsidR="00B9039F">
        <w:rPr>
          <w:sz w:val="24"/>
        </w:rPr>
        <w:t>,0</w:t>
      </w:r>
      <w:r w:rsidR="00C03F02">
        <w:rPr>
          <w:sz w:val="24"/>
        </w:rPr>
        <w:t xml:space="preserve"> </w:t>
      </w:r>
      <w:proofErr w:type="spellStart"/>
      <w:r w:rsidR="00C03F02">
        <w:rPr>
          <w:sz w:val="24"/>
        </w:rPr>
        <w:t>тыс.руб</w:t>
      </w:r>
      <w:proofErr w:type="spellEnd"/>
      <w:r w:rsidR="00C03F02">
        <w:rPr>
          <w:sz w:val="24"/>
        </w:rPr>
        <w:t>..</w:t>
      </w:r>
      <w:r w:rsidR="00C96403">
        <w:rPr>
          <w:sz w:val="24"/>
        </w:rPr>
        <w:t xml:space="preserve"> Прогноз поступлений НДФЛ рассчитан в соответствии с положениями главы 23 «Налог на доходы физических лиц» части второй налогового кодекса РФ, исходя из проектируемого фонда заработной платы работников организаций, с учетом стандартных и других вычетов и распределения по нормативу отчислений в размере 2% от поступлений консолидированный бюджет РФ.</w:t>
      </w:r>
    </w:p>
    <w:p w:rsidR="00E77B1C" w:rsidRDefault="00E77B1C" w:rsidP="00DF5BE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Далее </w:t>
      </w:r>
      <w:r>
        <w:rPr>
          <w:b/>
          <w:sz w:val="24"/>
        </w:rPr>
        <w:t xml:space="preserve">налог на имущество физических лиц </w:t>
      </w:r>
      <w:r>
        <w:rPr>
          <w:sz w:val="24"/>
        </w:rPr>
        <w:t xml:space="preserve">рассчитан </w:t>
      </w:r>
      <w:r w:rsidR="00C03F02">
        <w:rPr>
          <w:sz w:val="24"/>
        </w:rPr>
        <w:t>в сумме</w:t>
      </w:r>
      <w:r>
        <w:rPr>
          <w:sz w:val="24"/>
        </w:rPr>
        <w:t xml:space="preserve"> – </w:t>
      </w:r>
      <w:r w:rsidR="00B8209B">
        <w:rPr>
          <w:sz w:val="24"/>
        </w:rPr>
        <w:t>3</w:t>
      </w:r>
      <w:r w:rsidR="000F5FE2">
        <w:rPr>
          <w:sz w:val="24"/>
        </w:rPr>
        <w:t>1</w:t>
      </w:r>
      <w:r w:rsidR="00B8209B">
        <w:rPr>
          <w:sz w:val="24"/>
        </w:rPr>
        <w:t>,0</w:t>
      </w:r>
      <w:r w:rsidR="008F0A9C">
        <w:rPr>
          <w:sz w:val="24"/>
        </w:rPr>
        <w:t xml:space="preserve"> </w:t>
      </w:r>
      <w:proofErr w:type="spellStart"/>
      <w:r w:rsidR="008F0A9C">
        <w:rPr>
          <w:sz w:val="24"/>
        </w:rPr>
        <w:t>тыс.руб</w:t>
      </w:r>
      <w:proofErr w:type="spellEnd"/>
      <w:r w:rsidR="008F0A9C">
        <w:rPr>
          <w:sz w:val="24"/>
        </w:rPr>
        <w:t xml:space="preserve">. или </w:t>
      </w:r>
      <w:r w:rsidR="00B9039F">
        <w:rPr>
          <w:sz w:val="24"/>
        </w:rPr>
        <w:t>2</w:t>
      </w:r>
      <w:r w:rsidR="00B8209B">
        <w:rPr>
          <w:sz w:val="24"/>
        </w:rPr>
        <w:t>,</w:t>
      </w:r>
      <w:r w:rsidR="000F5FE2">
        <w:rPr>
          <w:sz w:val="24"/>
        </w:rPr>
        <w:t>2</w:t>
      </w:r>
      <w:r w:rsidR="00B9039F">
        <w:rPr>
          <w:sz w:val="24"/>
        </w:rPr>
        <w:t xml:space="preserve"> </w:t>
      </w:r>
      <w:r>
        <w:rPr>
          <w:sz w:val="24"/>
        </w:rPr>
        <w:t xml:space="preserve">% в структуре </w:t>
      </w:r>
      <w:r w:rsidR="00142EF4">
        <w:rPr>
          <w:sz w:val="24"/>
        </w:rPr>
        <w:t>собственных</w:t>
      </w:r>
      <w:r>
        <w:rPr>
          <w:sz w:val="24"/>
        </w:rPr>
        <w:t xml:space="preserve"> доходов.</w:t>
      </w:r>
      <w:r w:rsidRPr="00E77B1C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Основой для расчета данного налога являются данные об исчисленных суммах налога на имущество физических лиц и данные о стоимости объектов недвижимого имущества, принадлежащего физическим лицам.</w:t>
      </w:r>
    </w:p>
    <w:p w:rsidR="00E77B1C" w:rsidRPr="00E77B1C" w:rsidRDefault="00E77B1C" w:rsidP="00DF5BE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План по </w:t>
      </w:r>
      <w:r w:rsidRPr="00CC7BCC">
        <w:rPr>
          <w:b/>
          <w:sz w:val="24"/>
        </w:rPr>
        <w:t>единому сельскохозяйственному налогу</w:t>
      </w:r>
      <w:r w:rsidR="00142EF4">
        <w:rPr>
          <w:sz w:val="24"/>
        </w:rPr>
        <w:t xml:space="preserve"> составил – </w:t>
      </w:r>
      <w:r w:rsidR="00B9039F">
        <w:rPr>
          <w:sz w:val="24"/>
        </w:rPr>
        <w:t>10</w:t>
      </w:r>
      <w:r w:rsidR="00B8209B">
        <w:rPr>
          <w:sz w:val="24"/>
        </w:rPr>
        <w:t>,0</w:t>
      </w:r>
      <w:r w:rsidR="00CC7BCC">
        <w:rPr>
          <w:sz w:val="24"/>
        </w:rPr>
        <w:t xml:space="preserve"> </w:t>
      </w:r>
      <w:proofErr w:type="spellStart"/>
      <w:r w:rsidR="00CC7BCC">
        <w:rPr>
          <w:sz w:val="24"/>
        </w:rPr>
        <w:t>тыс.руб</w:t>
      </w:r>
      <w:proofErr w:type="spellEnd"/>
      <w:r w:rsidR="00CC7BCC">
        <w:rPr>
          <w:sz w:val="24"/>
        </w:rPr>
        <w:t xml:space="preserve">. или </w:t>
      </w:r>
      <w:r w:rsidR="00B9039F">
        <w:rPr>
          <w:sz w:val="24"/>
        </w:rPr>
        <w:t>0,</w:t>
      </w:r>
      <w:r w:rsidR="000F5FE2">
        <w:rPr>
          <w:sz w:val="24"/>
        </w:rPr>
        <w:t>7</w:t>
      </w:r>
      <w:r w:rsidR="00CC7BCC">
        <w:rPr>
          <w:sz w:val="24"/>
        </w:rPr>
        <w:t>% в структуре налоговых доходов.</w:t>
      </w:r>
      <w:r w:rsidR="00CC7BCC" w:rsidRPr="00CC7BCC">
        <w:rPr>
          <w:sz w:val="24"/>
          <w:szCs w:val="24"/>
        </w:rPr>
        <w:t xml:space="preserve"> </w:t>
      </w:r>
      <w:r w:rsidR="00CC7BCC">
        <w:rPr>
          <w:sz w:val="24"/>
          <w:szCs w:val="24"/>
        </w:rPr>
        <w:t>Плательщиками данного налога являются сельскохозяйственные предприятия, крестьянско-фермерские хозяйства, зарегистрированные на территории сельского поселения.</w:t>
      </w:r>
    </w:p>
    <w:p w:rsidR="00142EF4" w:rsidRDefault="00CC7BCC" w:rsidP="00DF5BE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Плановые значения по </w:t>
      </w:r>
      <w:r w:rsidRPr="00CC7BCC">
        <w:rPr>
          <w:b/>
          <w:sz w:val="24"/>
        </w:rPr>
        <w:t>неналоговы</w:t>
      </w:r>
      <w:r>
        <w:rPr>
          <w:b/>
          <w:sz w:val="24"/>
        </w:rPr>
        <w:t>м</w:t>
      </w:r>
      <w:r w:rsidRPr="00CC7BCC">
        <w:rPr>
          <w:b/>
          <w:sz w:val="24"/>
        </w:rPr>
        <w:t xml:space="preserve"> доход</w:t>
      </w:r>
      <w:r>
        <w:rPr>
          <w:b/>
          <w:sz w:val="24"/>
        </w:rPr>
        <w:t>ам</w:t>
      </w:r>
      <w:r w:rsidR="00142EF4">
        <w:rPr>
          <w:sz w:val="24"/>
        </w:rPr>
        <w:t xml:space="preserve"> составили – </w:t>
      </w:r>
      <w:r w:rsidR="002877C7">
        <w:rPr>
          <w:sz w:val="24"/>
        </w:rPr>
        <w:t>613,4</w:t>
      </w:r>
      <w:r w:rsidR="00E84803">
        <w:rPr>
          <w:sz w:val="24"/>
        </w:rPr>
        <w:t xml:space="preserve"> </w:t>
      </w:r>
      <w:proofErr w:type="spellStart"/>
      <w:r w:rsidR="00E84803">
        <w:rPr>
          <w:sz w:val="24"/>
        </w:rPr>
        <w:t>тыс.руб</w:t>
      </w:r>
      <w:proofErr w:type="spellEnd"/>
      <w:r w:rsidR="00E84803">
        <w:rPr>
          <w:sz w:val="24"/>
        </w:rPr>
        <w:t>. или</w:t>
      </w:r>
      <w:r w:rsidR="002877C7">
        <w:rPr>
          <w:sz w:val="24"/>
        </w:rPr>
        <w:t xml:space="preserve"> 6</w:t>
      </w:r>
      <w:r w:rsidR="00B8209B">
        <w:rPr>
          <w:sz w:val="24"/>
        </w:rPr>
        <w:t>,</w:t>
      </w:r>
      <w:r w:rsidR="00B9039F">
        <w:rPr>
          <w:sz w:val="24"/>
        </w:rPr>
        <w:t>0</w:t>
      </w:r>
      <w:r>
        <w:rPr>
          <w:sz w:val="24"/>
        </w:rPr>
        <w:t xml:space="preserve">% в структуре доходов поселения, </w:t>
      </w:r>
      <w:r w:rsidR="00C03F02">
        <w:rPr>
          <w:sz w:val="24"/>
        </w:rPr>
        <w:t>с</w:t>
      </w:r>
      <w:r w:rsidR="00142EF4">
        <w:rPr>
          <w:sz w:val="24"/>
        </w:rPr>
        <w:t xml:space="preserve">юда включены </w:t>
      </w:r>
      <w:r w:rsidR="00781CBE">
        <w:rPr>
          <w:sz w:val="24"/>
        </w:rPr>
        <w:t>п</w:t>
      </w:r>
      <w:r w:rsidR="00781CBE" w:rsidRPr="00781CBE">
        <w:rPr>
          <w:sz w:val="24"/>
        </w:rPr>
        <w:t xml:space="preserve">рочие поступления от использования имущества, </w:t>
      </w:r>
      <w:proofErr w:type="gramStart"/>
      <w:r w:rsidR="00781CBE" w:rsidRPr="00781CBE">
        <w:rPr>
          <w:sz w:val="24"/>
        </w:rPr>
        <w:t>находящегося  в</w:t>
      </w:r>
      <w:proofErr w:type="gramEnd"/>
      <w:r w:rsidR="00781CBE" w:rsidRPr="00781CBE">
        <w:rPr>
          <w:sz w:val="24"/>
        </w:rPr>
        <w:t xml:space="preserve"> собственности поселения </w:t>
      </w:r>
      <w:r w:rsidR="00C03F02">
        <w:rPr>
          <w:sz w:val="24"/>
        </w:rPr>
        <w:t xml:space="preserve"> – </w:t>
      </w:r>
      <w:r w:rsidR="00781CBE">
        <w:rPr>
          <w:sz w:val="24"/>
        </w:rPr>
        <w:t>6,0</w:t>
      </w:r>
      <w:r w:rsidR="00E84803">
        <w:rPr>
          <w:sz w:val="24"/>
        </w:rPr>
        <w:t xml:space="preserve"> </w:t>
      </w:r>
      <w:proofErr w:type="spellStart"/>
      <w:r w:rsidR="00E84803">
        <w:rPr>
          <w:sz w:val="24"/>
        </w:rPr>
        <w:t>тыс.руб</w:t>
      </w:r>
      <w:proofErr w:type="spellEnd"/>
      <w:r w:rsidR="00E84803">
        <w:rPr>
          <w:sz w:val="24"/>
        </w:rPr>
        <w:t xml:space="preserve">. и </w:t>
      </w:r>
      <w:r w:rsidR="00B8209B">
        <w:rPr>
          <w:sz w:val="24"/>
        </w:rPr>
        <w:t>п</w:t>
      </w:r>
      <w:r w:rsidR="00781CBE" w:rsidRPr="00781CBE">
        <w:rPr>
          <w:sz w:val="24"/>
        </w:rPr>
        <w:t>рочие неналоговые доходы бюджетов</w:t>
      </w:r>
      <w:r w:rsidR="00E84803">
        <w:rPr>
          <w:sz w:val="24"/>
        </w:rPr>
        <w:t xml:space="preserve"> </w:t>
      </w:r>
      <w:r w:rsidR="00B8209B">
        <w:rPr>
          <w:sz w:val="24"/>
        </w:rPr>
        <w:t xml:space="preserve">поселений </w:t>
      </w:r>
      <w:r w:rsidR="00E84803">
        <w:rPr>
          <w:sz w:val="24"/>
        </w:rPr>
        <w:t xml:space="preserve">– </w:t>
      </w:r>
      <w:r w:rsidR="002877C7">
        <w:rPr>
          <w:sz w:val="24"/>
        </w:rPr>
        <w:t>607,4</w:t>
      </w:r>
      <w:r w:rsidR="00E84803">
        <w:rPr>
          <w:sz w:val="24"/>
        </w:rPr>
        <w:t xml:space="preserve"> </w:t>
      </w:r>
      <w:proofErr w:type="spellStart"/>
      <w:r w:rsidR="00E84803">
        <w:rPr>
          <w:sz w:val="24"/>
        </w:rPr>
        <w:t>тыс.руб</w:t>
      </w:r>
      <w:proofErr w:type="spellEnd"/>
      <w:r w:rsidR="00E84803">
        <w:rPr>
          <w:sz w:val="24"/>
        </w:rPr>
        <w:t>..</w:t>
      </w:r>
    </w:p>
    <w:p w:rsidR="00B8209B" w:rsidRDefault="009174BE" w:rsidP="00E84803">
      <w:pPr>
        <w:spacing w:line="276" w:lineRule="auto"/>
        <w:ind w:firstLine="708"/>
        <w:jc w:val="both"/>
        <w:rPr>
          <w:sz w:val="24"/>
        </w:rPr>
      </w:pPr>
      <w:r w:rsidRPr="00DF5BEA">
        <w:rPr>
          <w:b/>
          <w:sz w:val="24"/>
        </w:rPr>
        <w:t>Безвозмездные поступления</w:t>
      </w:r>
      <w:r w:rsidRPr="00DF5BEA">
        <w:rPr>
          <w:sz w:val="24"/>
        </w:rPr>
        <w:t xml:space="preserve"> </w:t>
      </w:r>
      <w:r w:rsidR="00D1514D">
        <w:rPr>
          <w:sz w:val="24"/>
        </w:rPr>
        <w:t xml:space="preserve">в структуре доходов поселения составили </w:t>
      </w:r>
      <w:r w:rsidRPr="00DF5BEA">
        <w:rPr>
          <w:sz w:val="24"/>
        </w:rPr>
        <w:t xml:space="preserve">– </w:t>
      </w:r>
      <w:r w:rsidR="002877C7">
        <w:rPr>
          <w:sz w:val="24"/>
        </w:rPr>
        <w:t>86,2</w:t>
      </w:r>
      <w:r w:rsidR="00142EF4">
        <w:rPr>
          <w:sz w:val="24"/>
        </w:rPr>
        <w:t xml:space="preserve">% или </w:t>
      </w:r>
      <w:r w:rsidR="00781CBE">
        <w:rPr>
          <w:sz w:val="24"/>
        </w:rPr>
        <w:t xml:space="preserve">– </w:t>
      </w:r>
      <w:r w:rsidR="002877C7">
        <w:rPr>
          <w:sz w:val="24"/>
        </w:rPr>
        <w:t>8 862,1</w:t>
      </w:r>
      <w:r w:rsidR="00494F49">
        <w:rPr>
          <w:sz w:val="24"/>
        </w:rPr>
        <w:t xml:space="preserve"> </w:t>
      </w:r>
      <w:proofErr w:type="spellStart"/>
      <w:r w:rsidR="00494F49">
        <w:rPr>
          <w:sz w:val="24"/>
        </w:rPr>
        <w:t>тыс.руб</w:t>
      </w:r>
      <w:proofErr w:type="spellEnd"/>
      <w:r w:rsidR="00494F49">
        <w:rPr>
          <w:sz w:val="24"/>
        </w:rPr>
        <w:t xml:space="preserve">., в </w:t>
      </w:r>
      <w:proofErr w:type="spellStart"/>
      <w:r w:rsidR="00494F49">
        <w:rPr>
          <w:sz w:val="24"/>
        </w:rPr>
        <w:t>т.ч</w:t>
      </w:r>
      <w:proofErr w:type="spellEnd"/>
      <w:r w:rsidR="00494F49">
        <w:rPr>
          <w:sz w:val="24"/>
        </w:rPr>
        <w:t>.</w:t>
      </w:r>
      <w:r w:rsidR="00B8209B">
        <w:rPr>
          <w:sz w:val="24"/>
        </w:rPr>
        <w:t>:</w:t>
      </w:r>
    </w:p>
    <w:p w:rsidR="00B8209B" w:rsidRPr="00B8209B" w:rsidRDefault="00494F49" w:rsidP="00B8209B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</w:rPr>
      </w:pPr>
      <w:r w:rsidRPr="00B8209B">
        <w:rPr>
          <w:sz w:val="24"/>
        </w:rPr>
        <w:t xml:space="preserve">дотации на выравнивание бюджетной обеспеченности – </w:t>
      </w:r>
      <w:r w:rsidR="002877C7">
        <w:rPr>
          <w:sz w:val="24"/>
        </w:rPr>
        <w:t>8 727,2</w:t>
      </w:r>
      <w:r w:rsidR="00C03F02" w:rsidRPr="00B8209B">
        <w:rPr>
          <w:sz w:val="24"/>
        </w:rPr>
        <w:t xml:space="preserve"> </w:t>
      </w:r>
      <w:proofErr w:type="spellStart"/>
      <w:r w:rsidR="00C03F02" w:rsidRPr="00B8209B">
        <w:rPr>
          <w:sz w:val="24"/>
        </w:rPr>
        <w:t>тыс.руб</w:t>
      </w:r>
      <w:proofErr w:type="spellEnd"/>
      <w:r w:rsidR="00C03F02" w:rsidRPr="00B8209B">
        <w:rPr>
          <w:sz w:val="24"/>
        </w:rPr>
        <w:t>.</w:t>
      </w:r>
      <w:r w:rsidR="00B8209B" w:rsidRPr="00B8209B">
        <w:rPr>
          <w:sz w:val="24"/>
        </w:rPr>
        <w:t>;</w:t>
      </w:r>
    </w:p>
    <w:p w:rsidR="00D1514D" w:rsidRPr="00B8209B" w:rsidRDefault="00494F49" w:rsidP="00B8209B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</w:rPr>
      </w:pPr>
      <w:r w:rsidRPr="00B8209B">
        <w:rPr>
          <w:sz w:val="24"/>
        </w:rPr>
        <w:t>субвенции на осуществление первичного воинского учета на территориях, где отсутств</w:t>
      </w:r>
      <w:r w:rsidR="009C1356" w:rsidRPr="00B8209B">
        <w:rPr>
          <w:sz w:val="24"/>
        </w:rPr>
        <w:t xml:space="preserve">уют военные комиссариаты – </w:t>
      </w:r>
      <w:r w:rsidR="00B8209B" w:rsidRPr="00B8209B">
        <w:rPr>
          <w:sz w:val="24"/>
        </w:rPr>
        <w:t>1</w:t>
      </w:r>
      <w:r w:rsidR="00B9039F">
        <w:rPr>
          <w:sz w:val="24"/>
        </w:rPr>
        <w:t>34,9</w:t>
      </w:r>
      <w:r w:rsidR="00B8209B" w:rsidRPr="00B8209B">
        <w:rPr>
          <w:sz w:val="24"/>
        </w:rPr>
        <w:t xml:space="preserve"> </w:t>
      </w:r>
      <w:proofErr w:type="spellStart"/>
      <w:r w:rsidR="00B8209B" w:rsidRPr="00B8209B">
        <w:rPr>
          <w:sz w:val="24"/>
        </w:rPr>
        <w:t>тыс.руб</w:t>
      </w:r>
      <w:proofErr w:type="spellEnd"/>
      <w:r w:rsidR="00B8209B" w:rsidRPr="00B8209B">
        <w:rPr>
          <w:sz w:val="24"/>
        </w:rPr>
        <w:t>.;</w:t>
      </w:r>
    </w:p>
    <w:p w:rsidR="00B8209B" w:rsidRPr="00B8209B" w:rsidRDefault="00B8209B" w:rsidP="002877C7">
      <w:pPr>
        <w:pStyle w:val="a4"/>
        <w:spacing w:line="276" w:lineRule="auto"/>
        <w:jc w:val="both"/>
        <w:rPr>
          <w:sz w:val="24"/>
        </w:rPr>
      </w:pPr>
    </w:p>
    <w:p w:rsidR="009174BE" w:rsidRDefault="009174BE" w:rsidP="009174BE">
      <w:pPr>
        <w:spacing w:line="276" w:lineRule="auto"/>
        <w:jc w:val="right"/>
        <w:rPr>
          <w:i/>
          <w:sz w:val="24"/>
        </w:rPr>
      </w:pPr>
      <w:r w:rsidRPr="00152F9A">
        <w:rPr>
          <w:i/>
          <w:sz w:val="24"/>
        </w:rPr>
        <w:t xml:space="preserve">Диаграмма 4.2. </w:t>
      </w:r>
      <w:r>
        <w:rPr>
          <w:i/>
          <w:sz w:val="24"/>
        </w:rPr>
        <w:t>«</w:t>
      </w:r>
      <w:r w:rsidRPr="00152F9A">
        <w:rPr>
          <w:i/>
          <w:sz w:val="24"/>
        </w:rPr>
        <w:t xml:space="preserve">Доходы проекта бюджета </w:t>
      </w:r>
      <w:r>
        <w:rPr>
          <w:i/>
          <w:sz w:val="24"/>
        </w:rPr>
        <w:t>сельского поселения «</w:t>
      </w:r>
      <w:proofErr w:type="spellStart"/>
      <w:r w:rsidR="00E17789">
        <w:rPr>
          <w:i/>
          <w:sz w:val="24"/>
        </w:rPr>
        <w:t>Зуткулей</w:t>
      </w:r>
      <w:proofErr w:type="spellEnd"/>
      <w:r>
        <w:rPr>
          <w:i/>
          <w:sz w:val="24"/>
        </w:rPr>
        <w:t xml:space="preserve">» на </w:t>
      </w:r>
      <w:r w:rsidR="0022643E">
        <w:rPr>
          <w:i/>
          <w:sz w:val="24"/>
        </w:rPr>
        <w:t>20</w:t>
      </w:r>
      <w:r w:rsidR="00B9039F">
        <w:rPr>
          <w:i/>
          <w:sz w:val="24"/>
        </w:rPr>
        <w:t>2</w:t>
      </w:r>
      <w:r w:rsidR="002877C7">
        <w:rPr>
          <w:i/>
          <w:sz w:val="24"/>
        </w:rPr>
        <w:t>1</w:t>
      </w:r>
      <w:r>
        <w:rPr>
          <w:i/>
          <w:sz w:val="24"/>
        </w:rPr>
        <w:t xml:space="preserve"> год</w:t>
      </w:r>
    </w:p>
    <w:p w:rsidR="002877C7" w:rsidRPr="00152F9A" w:rsidRDefault="002877C7" w:rsidP="002877C7">
      <w:pPr>
        <w:spacing w:line="276" w:lineRule="auto"/>
        <w:rPr>
          <w:i/>
          <w:sz w:val="24"/>
        </w:rPr>
      </w:pPr>
      <w:r>
        <w:rPr>
          <w:noProof/>
        </w:rPr>
        <w:drawing>
          <wp:inline distT="0" distB="0" distL="0" distR="0" wp14:anchorId="0D3A8810" wp14:editId="40DFEBF3">
            <wp:extent cx="6019800" cy="2219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74BE" w:rsidRDefault="009174BE" w:rsidP="009174BE">
      <w:pPr>
        <w:spacing w:line="276" w:lineRule="auto"/>
        <w:jc w:val="both"/>
        <w:rPr>
          <w:sz w:val="24"/>
        </w:rPr>
      </w:pPr>
    </w:p>
    <w:p w:rsidR="00C03F02" w:rsidRDefault="00C03F02" w:rsidP="009174BE">
      <w:pPr>
        <w:spacing w:line="276" w:lineRule="auto"/>
        <w:jc w:val="both"/>
        <w:rPr>
          <w:sz w:val="24"/>
        </w:rPr>
      </w:pPr>
    </w:p>
    <w:p w:rsidR="009174BE" w:rsidRPr="00152F9A" w:rsidRDefault="009174BE" w:rsidP="00A62BBF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4"/>
        </w:rPr>
      </w:pPr>
      <w:r w:rsidRPr="00152F9A">
        <w:rPr>
          <w:b/>
          <w:sz w:val="24"/>
        </w:rPr>
        <w:t xml:space="preserve">Расходы бюджета </w:t>
      </w:r>
      <w:r w:rsidR="0010604B">
        <w:rPr>
          <w:b/>
          <w:sz w:val="24"/>
        </w:rPr>
        <w:t>сельского поселения «</w:t>
      </w:r>
      <w:proofErr w:type="spellStart"/>
      <w:r w:rsidR="00E17789">
        <w:rPr>
          <w:b/>
          <w:sz w:val="24"/>
        </w:rPr>
        <w:t>Зуткулей</w:t>
      </w:r>
      <w:proofErr w:type="spellEnd"/>
      <w:r w:rsidR="0010604B">
        <w:rPr>
          <w:b/>
          <w:sz w:val="24"/>
        </w:rPr>
        <w:t>»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Прогнозируемые расходы бюджета сельского поселения «</w:t>
      </w:r>
      <w:proofErr w:type="spellStart"/>
      <w:r w:rsidRPr="00F21C41">
        <w:rPr>
          <w:sz w:val="24"/>
        </w:rPr>
        <w:t>Зуткулей</w:t>
      </w:r>
      <w:proofErr w:type="spellEnd"/>
      <w:r w:rsidRPr="00F21C41">
        <w:rPr>
          <w:sz w:val="24"/>
        </w:rPr>
        <w:t xml:space="preserve">» на 2021 год составляют – </w:t>
      </w:r>
      <w:r>
        <w:rPr>
          <w:sz w:val="24"/>
        </w:rPr>
        <w:t>10 281,5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., что на </w:t>
      </w:r>
      <w:r>
        <w:rPr>
          <w:sz w:val="24"/>
        </w:rPr>
        <w:t>2,2</w:t>
      </w:r>
      <w:r w:rsidRPr="00F21C41">
        <w:rPr>
          <w:sz w:val="24"/>
        </w:rPr>
        <w:t xml:space="preserve">% или на – </w:t>
      </w:r>
      <w:r>
        <w:rPr>
          <w:sz w:val="24"/>
        </w:rPr>
        <w:t>224,8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>.</w:t>
      </w:r>
      <w:r w:rsidR="001B3BBA">
        <w:rPr>
          <w:sz w:val="24"/>
        </w:rPr>
        <w:t>,</w:t>
      </w:r>
      <w:r w:rsidRPr="00F21C41">
        <w:rPr>
          <w:sz w:val="24"/>
        </w:rPr>
        <w:t xml:space="preserve"> </w:t>
      </w:r>
      <w:proofErr w:type="gramStart"/>
      <w:r w:rsidRPr="00F21C41">
        <w:rPr>
          <w:sz w:val="24"/>
        </w:rPr>
        <w:t>больше  ожидаемого</w:t>
      </w:r>
      <w:proofErr w:type="gramEnd"/>
      <w:r w:rsidRPr="00F21C41">
        <w:rPr>
          <w:sz w:val="24"/>
        </w:rPr>
        <w:t xml:space="preserve"> исполнения по расходам за 2020 год. В разрезе видов деятельности структура расходов сельского поселения представлена следующим образом: 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Расходная часть бюджета сельского поселения «</w:t>
      </w:r>
      <w:proofErr w:type="spellStart"/>
      <w:r w:rsidRPr="00F21C41">
        <w:rPr>
          <w:sz w:val="24"/>
        </w:rPr>
        <w:t>Зуткулей</w:t>
      </w:r>
      <w:proofErr w:type="spellEnd"/>
      <w:r w:rsidRPr="00F21C41">
        <w:rPr>
          <w:sz w:val="24"/>
        </w:rPr>
        <w:t>» на 2021 год распределена по следующим разделам: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1.</w:t>
      </w:r>
      <w:r w:rsidRPr="00F21C41">
        <w:rPr>
          <w:sz w:val="24"/>
        </w:rPr>
        <w:tab/>
        <w:t xml:space="preserve">Раздел 01 Общегосударственные вопросы – </w:t>
      </w:r>
      <w:r>
        <w:rPr>
          <w:sz w:val="24"/>
        </w:rPr>
        <w:t>9 517,4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 или </w:t>
      </w:r>
      <w:r>
        <w:rPr>
          <w:sz w:val="24"/>
        </w:rPr>
        <w:t>92,6</w:t>
      </w:r>
      <w:r w:rsidRPr="00F21C41">
        <w:rPr>
          <w:sz w:val="24"/>
        </w:rPr>
        <w:t xml:space="preserve">% в структуре расходов бюджета сельского поселения. Расходы по данному разделу увеличены на </w:t>
      </w:r>
      <w:r>
        <w:rPr>
          <w:sz w:val="24"/>
        </w:rPr>
        <w:t>2,0</w:t>
      </w:r>
      <w:r w:rsidRPr="00F21C41">
        <w:rPr>
          <w:sz w:val="24"/>
        </w:rPr>
        <w:t>% по сравнению с ожидаемым исполнением текущего год, сюда входят следующие расходы: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•</w:t>
      </w:r>
      <w:r w:rsidRPr="00F21C41">
        <w:rPr>
          <w:sz w:val="24"/>
        </w:rPr>
        <w:tab/>
        <w:t xml:space="preserve">Содержание Главы сельского поселения – </w:t>
      </w:r>
      <w:r>
        <w:rPr>
          <w:sz w:val="24"/>
        </w:rPr>
        <w:t>686,1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>.;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•</w:t>
      </w:r>
      <w:r w:rsidRPr="00F21C41">
        <w:rPr>
          <w:sz w:val="24"/>
        </w:rPr>
        <w:tab/>
      </w:r>
      <w:r>
        <w:rPr>
          <w:sz w:val="24"/>
        </w:rPr>
        <w:t>Совет сельского поселения – 49,7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>.;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•</w:t>
      </w:r>
      <w:r w:rsidRPr="00F21C41">
        <w:rPr>
          <w:sz w:val="24"/>
        </w:rPr>
        <w:tab/>
        <w:t xml:space="preserve">Содержание местной администрации – </w:t>
      </w:r>
      <w:proofErr w:type="gramStart"/>
      <w:r>
        <w:rPr>
          <w:sz w:val="24"/>
        </w:rPr>
        <w:t>977,7</w:t>
      </w:r>
      <w:r w:rsidRPr="00F21C41">
        <w:rPr>
          <w:sz w:val="24"/>
        </w:rPr>
        <w:t>тыс.руб.</w:t>
      </w:r>
      <w:proofErr w:type="gramEnd"/>
      <w:r w:rsidRPr="00F21C41">
        <w:rPr>
          <w:sz w:val="24"/>
        </w:rPr>
        <w:t>;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•</w:t>
      </w:r>
      <w:r w:rsidRPr="00F21C41">
        <w:rPr>
          <w:sz w:val="24"/>
        </w:rPr>
        <w:tab/>
        <w:t xml:space="preserve">Другие общегосударственные вопросы предусмотрены в сумме – </w:t>
      </w:r>
      <w:r>
        <w:rPr>
          <w:sz w:val="24"/>
        </w:rPr>
        <w:t>7</w:t>
      </w:r>
      <w:r w:rsidR="001B3BBA">
        <w:rPr>
          <w:sz w:val="24"/>
        </w:rPr>
        <w:t xml:space="preserve"> </w:t>
      </w:r>
      <w:r>
        <w:rPr>
          <w:sz w:val="24"/>
        </w:rPr>
        <w:t>803,9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., в </w:t>
      </w:r>
      <w:proofErr w:type="spellStart"/>
      <w:r w:rsidRPr="00F21C41">
        <w:rPr>
          <w:sz w:val="24"/>
        </w:rPr>
        <w:t>т.ч</w:t>
      </w:r>
      <w:proofErr w:type="spellEnd"/>
      <w:r w:rsidRPr="00F21C41">
        <w:rPr>
          <w:sz w:val="24"/>
        </w:rPr>
        <w:t xml:space="preserve">. фонд оплаты труда – </w:t>
      </w:r>
      <w:r w:rsidR="001B3BBA">
        <w:rPr>
          <w:sz w:val="24"/>
        </w:rPr>
        <w:t>4 291,6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., коммунальные услуги – </w:t>
      </w:r>
      <w:r w:rsidR="001B3BBA">
        <w:rPr>
          <w:sz w:val="24"/>
        </w:rPr>
        <w:t>1 200,0</w:t>
      </w:r>
      <w:r w:rsidRPr="00F21C41">
        <w:rPr>
          <w:sz w:val="24"/>
        </w:rPr>
        <w:t xml:space="preserve"> </w:t>
      </w:r>
      <w:proofErr w:type="gramStart"/>
      <w:r w:rsidRPr="00F21C41">
        <w:rPr>
          <w:sz w:val="24"/>
        </w:rPr>
        <w:t>тыс.</w:t>
      </w:r>
      <w:proofErr w:type="spellStart"/>
      <w:r w:rsidRPr="00F21C41">
        <w:rPr>
          <w:sz w:val="24"/>
        </w:rPr>
        <w:t>руб</w:t>
      </w:r>
      <w:proofErr w:type="spellEnd"/>
      <w:r w:rsidRPr="00F21C41">
        <w:rPr>
          <w:sz w:val="24"/>
        </w:rPr>
        <w:t>.;услуги</w:t>
      </w:r>
      <w:proofErr w:type="gramEnd"/>
      <w:r w:rsidRPr="00F21C41">
        <w:rPr>
          <w:sz w:val="24"/>
        </w:rPr>
        <w:t xml:space="preserve"> связи  - </w:t>
      </w:r>
      <w:r w:rsidR="001B3BBA">
        <w:rPr>
          <w:sz w:val="24"/>
        </w:rPr>
        <w:t>42,0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., услуги содержания имущества – </w:t>
      </w:r>
      <w:r w:rsidR="001B3BBA">
        <w:rPr>
          <w:sz w:val="24"/>
        </w:rPr>
        <w:t>15,0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., прочие услуги  - </w:t>
      </w:r>
      <w:r w:rsidR="001B3BBA">
        <w:rPr>
          <w:sz w:val="24"/>
        </w:rPr>
        <w:t>205,7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., прочие текущие расходы – </w:t>
      </w:r>
      <w:r w:rsidR="001B3BBA">
        <w:rPr>
          <w:sz w:val="24"/>
        </w:rPr>
        <w:t>122,0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., увеличение  стоимости материальных запасов – </w:t>
      </w:r>
      <w:r w:rsidR="001B3BBA">
        <w:rPr>
          <w:sz w:val="24"/>
        </w:rPr>
        <w:t>1 927,6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>..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2.</w:t>
      </w:r>
      <w:r w:rsidRPr="00F21C41">
        <w:rPr>
          <w:sz w:val="24"/>
        </w:rPr>
        <w:tab/>
        <w:t xml:space="preserve">Раздел 02 Национальная оборона – </w:t>
      </w:r>
      <w:r w:rsidR="001B3BBA">
        <w:rPr>
          <w:sz w:val="24"/>
        </w:rPr>
        <w:t>134,9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>. или 1,3% в структуре расходов бюджета, предусмотрены расходы на оплату труда специалиста военно-учетного стола, за счет субвенции с краевого бюджета на осуществление первичного воинского учета на территориях, где отсутствуют военные комиссариаты;</w:t>
      </w:r>
    </w:p>
    <w:p w:rsidR="00F21C41" w:rsidRPr="00F21C41" w:rsidRDefault="001B3BBA" w:rsidP="00F21C41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3</w:t>
      </w:r>
      <w:r w:rsidR="00F21C41" w:rsidRPr="00F21C41">
        <w:rPr>
          <w:sz w:val="24"/>
        </w:rPr>
        <w:t>.</w:t>
      </w:r>
      <w:r w:rsidR="00F21C41" w:rsidRPr="00F21C41">
        <w:rPr>
          <w:sz w:val="24"/>
        </w:rPr>
        <w:tab/>
        <w:t>Раздел 07 Образование – 3</w:t>
      </w:r>
      <w:r>
        <w:rPr>
          <w:sz w:val="24"/>
        </w:rPr>
        <w:t>22</w:t>
      </w:r>
      <w:r w:rsidR="00F21C41" w:rsidRPr="00F21C41">
        <w:rPr>
          <w:sz w:val="24"/>
        </w:rPr>
        <w:t>,</w:t>
      </w:r>
      <w:r>
        <w:rPr>
          <w:sz w:val="24"/>
        </w:rPr>
        <w:t>2</w:t>
      </w:r>
      <w:r w:rsidR="00F21C41" w:rsidRPr="00F21C41">
        <w:rPr>
          <w:sz w:val="24"/>
        </w:rPr>
        <w:t xml:space="preserve"> </w:t>
      </w:r>
      <w:proofErr w:type="spellStart"/>
      <w:r w:rsidR="00F21C41" w:rsidRPr="00F21C41">
        <w:rPr>
          <w:sz w:val="24"/>
        </w:rPr>
        <w:t>тыс.руб</w:t>
      </w:r>
      <w:proofErr w:type="spellEnd"/>
      <w:r w:rsidR="00F21C41" w:rsidRPr="00F21C41">
        <w:rPr>
          <w:sz w:val="24"/>
        </w:rPr>
        <w:t>. или 3,</w:t>
      </w:r>
      <w:r>
        <w:rPr>
          <w:sz w:val="24"/>
        </w:rPr>
        <w:t>1</w:t>
      </w:r>
      <w:r w:rsidR="00F21C41" w:rsidRPr="00F21C41">
        <w:rPr>
          <w:sz w:val="24"/>
        </w:rPr>
        <w:t xml:space="preserve">% в структуре расходов бюджета. В данном разделе отражены расходы на молодежную политику и оздоровление детей в </w:t>
      </w:r>
      <w:proofErr w:type="spellStart"/>
      <w:r w:rsidR="00F21C41" w:rsidRPr="00F21C41">
        <w:rPr>
          <w:sz w:val="24"/>
        </w:rPr>
        <w:t>т.ч</w:t>
      </w:r>
      <w:proofErr w:type="spellEnd"/>
      <w:r w:rsidR="00F21C41" w:rsidRPr="00F21C41">
        <w:rPr>
          <w:sz w:val="24"/>
        </w:rPr>
        <w:t>. на оплату труда специалиста по работе с молодежью;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5.</w:t>
      </w:r>
      <w:r w:rsidRPr="00F21C41">
        <w:rPr>
          <w:sz w:val="24"/>
        </w:rPr>
        <w:tab/>
        <w:t xml:space="preserve">Раздел 10 Социальная политика – </w:t>
      </w:r>
      <w:r w:rsidR="001B3BBA">
        <w:rPr>
          <w:sz w:val="24"/>
        </w:rPr>
        <w:t>305,5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 или </w:t>
      </w:r>
      <w:r w:rsidR="001B3BBA">
        <w:rPr>
          <w:sz w:val="24"/>
        </w:rPr>
        <w:t>3,0</w:t>
      </w:r>
      <w:r w:rsidRPr="00F21C41">
        <w:rPr>
          <w:sz w:val="24"/>
        </w:rPr>
        <w:t xml:space="preserve">% в общем объеме расходов бюджета. Здесь отражены расходы на пенсионное обеспечение – </w:t>
      </w:r>
      <w:r w:rsidR="001B3BBA">
        <w:rPr>
          <w:sz w:val="24"/>
        </w:rPr>
        <w:t>305,5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>.;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6.</w:t>
      </w:r>
      <w:r w:rsidRPr="00F21C41">
        <w:rPr>
          <w:sz w:val="24"/>
        </w:rPr>
        <w:tab/>
        <w:t>Раздел 14 Иные межбюджетные трансферты – 1,</w:t>
      </w:r>
      <w:r w:rsidR="001B3BBA">
        <w:rPr>
          <w:sz w:val="24"/>
        </w:rPr>
        <w:t>5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>. это расходы на обеспечение исполнения соглашения по передаче полномочий по осуществлению внешнего муниципального финансового контроля.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Таблица 5.2. Анализ прогнозируемых расходов бюджета СП «</w:t>
      </w:r>
      <w:proofErr w:type="spellStart"/>
      <w:r w:rsidRPr="00F21C41">
        <w:rPr>
          <w:sz w:val="24"/>
        </w:rPr>
        <w:t>Зуткулей</w:t>
      </w:r>
      <w:proofErr w:type="spellEnd"/>
      <w:r w:rsidRPr="00F21C41">
        <w:rPr>
          <w:sz w:val="24"/>
        </w:rPr>
        <w:t>» на 2021г</w:t>
      </w:r>
    </w:p>
    <w:tbl>
      <w:tblPr>
        <w:tblW w:w="9400" w:type="dxa"/>
        <w:tblInd w:w="-3" w:type="dxa"/>
        <w:tblLook w:val="04A0" w:firstRow="1" w:lastRow="0" w:firstColumn="1" w:lastColumn="0" w:noHBand="0" w:noVBand="1"/>
      </w:tblPr>
      <w:tblGrid>
        <w:gridCol w:w="3720"/>
        <w:gridCol w:w="616"/>
        <w:gridCol w:w="1129"/>
        <w:gridCol w:w="947"/>
        <w:gridCol w:w="868"/>
        <w:gridCol w:w="923"/>
        <w:gridCol w:w="1197"/>
      </w:tblGrid>
      <w:tr w:rsidR="00F21C41" w:rsidRPr="00F21C41" w:rsidTr="001B3BBA">
        <w:trPr>
          <w:trHeight w:val="48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C41">
              <w:rPr>
                <w:color w:val="000000"/>
              </w:rPr>
              <w:t>Наименование показателя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C41">
              <w:rPr>
                <w:color w:val="000000"/>
              </w:rPr>
              <w:t>КБК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C41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1C4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1C4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2021/2020</w:t>
            </w:r>
          </w:p>
        </w:tc>
      </w:tr>
      <w:tr w:rsidR="00F21C41" w:rsidRPr="00F21C41" w:rsidTr="001B3BBA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C41">
              <w:rPr>
                <w:color w:val="000000"/>
              </w:rPr>
              <w:t>РП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C41">
              <w:rPr>
                <w:color w:val="000000"/>
              </w:rPr>
              <w:t>сумма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C41">
              <w:rPr>
                <w:color w:val="000000"/>
              </w:rPr>
              <w:t>доля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proofErr w:type="spellStart"/>
            <w:r w:rsidRPr="00F21C41">
              <w:rPr>
                <w:i/>
                <w:iCs/>
                <w:color w:val="000000"/>
              </w:rPr>
              <w:t>абс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21C41">
              <w:rPr>
                <w:i/>
                <w:iCs/>
                <w:color w:val="000000"/>
              </w:rPr>
              <w:t>%</w:t>
            </w:r>
          </w:p>
        </w:tc>
      </w:tr>
      <w:tr w:rsidR="00F21C41" w:rsidRPr="00F21C41" w:rsidTr="001B3BBA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9 328,9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9 517,4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92,6%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188,5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2,0%</w:t>
            </w:r>
          </w:p>
        </w:tc>
      </w:tr>
      <w:tr w:rsidR="00F21C41" w:rsidRPr="00F21C41" w:rsidTr="001B3BBA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Глава сельского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643,7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686,1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6,7%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42,4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6,6%</w:t>
            </w:r>
          </w:p>
        </w:tc>
      </w:tr>
      <w:tr w:rsidR="00F21C41" w:rsidRPr="00F21C41" w:rsidTr="001B3BBA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Совет сельского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49,7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49,7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0,5%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0,0%</w:t>
            </w:r>
          </w:p>
        </w:tc>
      </w:tr>
      <w:tr w:rsidR="00F21C41" w:rsidRPr="00F21C41" w:rsidTr="001B3BBA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Администрация сельского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950,9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977,7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9,5%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26,8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2,8%</w:t>
            </w:r>
          </w:p>
        </w:tc>
      </w:tr>
      <w:tr w:rsidR="00F21C41" w:rsidRPr="00F21C41" w:rsidTr="001B3BBA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116,6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-116,6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-100,0%</w:t>
            </w:r>
          </w:p>
        </w:tc>
      </w:tr>
      <w:tr w:rsidR="00F21C41" w:rsidRPr="00F21C41" w:rsidTr="001B3BBA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7 568,0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7 803,9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75,9%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235,9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3,1%</w:t>
            </w:r>
          </w:p>
        </w:tc>
      </w:tr>
      <w:tr w:rsidR="00F21C41" w:rsidRPr="00F21C41" w:rsidTr="001B3BBA">
        <w:trPr>
          <w:trHeight w:val="3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134,9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134,9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1,3%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0,0%</w:t>
            </w:r>
          </w:p>
        </w:tc>
      </w:tr>
      <w:tr w:rsidR="00F21C41" w:rsidRPr="00F21C41" w:rsidTr="001B3BBA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Субвенция на осуществление первичного воинского учета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134,9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134,9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1,3%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0,0%</w:t>
            </w:r>
          </w:p>
        </w:tc>
      </w:tr>
      <w:tr w:rsidR="00F21C41" w:rsidRPr="00F21C41" w:rsidTr="001B3BBA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304,8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322,2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3,1%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5,7%</w:t>
            </w:r>
          </w:p>
        </w:tc>
      </w:tr>
      <w:tr w:rsidR="00F21C41" w:rsidRPr="00F21C41" w:rsidTr="001B3BBA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304,8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322,2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3,1%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5,7%</w:t>
            </w:r>
          </w:p>
        </w:tc>
      </w:tr>
      <w:tr w:rsidR="00F21C41" w:rsidRPr="00F21C41" w:rsidTr="001B3BBA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286,6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305,5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3,0%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18,9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6,6%</w:t>
            </w:r>
          </w:p>
        </w:tc>
      </w:tr>
      <w:tr w:rsidR="00F21C41" w:rsidRPr="00F21C41" w:rsidTr="001B3BBA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286,6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305,5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3,0%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18,9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6,6%</w:t>
            </w:r>
          </w:p>
        </w:tc>
      </w:tr>
      <w:tr w:rsidR="00F21C41" w:rsidRPr="00F21C41" w:rsidTr="001B3BBA">
        <w:trPr>
          <w:trHeight w:val="5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</w:t>
            </w:r>
          </w:p>
        </w:tc>
      </w:tr>
      <w:tr w:rsidR="00F21C41" w:rsidRPr="00F21C41" w:rsidTr="001B3BBA">
        <w:trPr>
          <w:trHeight w:val="5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1403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100,0%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0,0</w:t>
            </w:r>
          </w:p>
        </w:tc>
      </w:tr>
      <w:tr w:rsidR="00F21C41" w:rsidRPr="00F21C41" w:rsidTr="001B3BBA">
        <w:trPr>
          <w:trHeight w:val="49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10 056,7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10 281,5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21C41">
              <w:rPr>
                <w:b/>
                <w:bCs/>
                <w:color w:val="000000"/>
              </w:rPr>
              <w:t>100,0%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1C41">
              <w:rPr>
                <w:b/>
                <w:bCs/>
                <w:i/>
                <w:iCs/>
                <w:color w:val="000000"/>
              </w:rPr>
              <w:t>224,8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1C41" w:rsidRPr="00F21C41" w:rsidRDefault="00F21C41" w:rsidP="00F21C4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1C41">
              <w:rPr>
                <w:b/>
                <w:bCs/>
                <w:i/>
                <w:iCs/>
                <w:color w:val="000000"/>
              </w:rPr>
              <w:t>2,2%</w:t>
            </w:r>
          </w:p>
        </w:tc>
      </w:tr>
    </w:tbl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В проекте бюджета сельского поселения «</w:t>
      </w:r>
      <w:proofErr w:type="spellStart"/>
      <w:r w:rsidRPr="00F21C41">
        <w:rPr>
          <w:sz w:val="24"/>
        </w:rPr>
        <w:t>Зуткулей</w:t>
      </w:r>
      <w:proofErr w:type="spellEnd"/>
      <w:r w:rsidRPr="00F21C41">
        <w:rPr>
          <w:sz w:val="24"/>
        </w:rPr>
        <w:t xml:space="preserve">» в расходной части бюджета на фонд оплаты труда предусмотрено – </w:t>
      </w:r>
      <w:r w:rsidR="002A0AAE">
        <w:rPr>
          <w:sz w:val="24"/>
        </w:rPr>
        <w:t>6 392,5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 или </w:t>
      </w:r>
      <w:r w:rsidR="002A0AAE">
        <w:rPr>
          <w:sz w:val="24"/>
        </w:rPr>
        <w:t>62,2</w:t>
      </w:r>
      <w:r w:rsidRPr="00F21C41">
        <w:rPr>
          <w:sz w:val="24"/>
        </w:rPr>
        <w:t xml:space="preserve">% (заработная плата – </w:t>
      </w:r>
      <w:r w:rsidR="002A0AAE">
        <w:rPr>
          <w:sz w:val="24"/>
        </w:rPr>
        <w:t>4 872,4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., начисления на оплату труда – </w:t>
      </w:r>
      <w:r w:rsidR="002A0AAE">
        <w:rPr>
          <w:sz w:val="24"/>
        </w:rPr>
        <w:t>1 520,1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.); на втором месте в структуре расходов бюджета </w:t>
      </w:r>
      <w:r w:rsidR="002A0AAE" w:rsidRPr="002A0AAE">
        <w:rPr>
          <w:sz w:val="24"/>
        </w:rPr>
        <w:t xml:space="preserve">увеличение стоимости материальных запасов </w:t>
      </w:r>
      <w:r w:rsidRPr="00F21C41">
        <w:rPr>
          <w:sz w:val="24"/>
        </w:rPr>
        <w:t xml:space="preserve">– </w:t>
      </w:r>
      <w:r w:rsidR="002A0AAE">
        <w:rPr>
          <w:sz w:val="24"/>
        </w:rPr>
        <w:t>1 927,6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.,  или </w:t>
      </w:r>
      <w:r w:rsidR="002A0AAE">
        <w:rPr>
          <w:sz w:val="24"/>
        </w:rPr>
        <w:t>18,7</w:t>
      </w:r>
      <w:r w:rsidRPr="00F21C41">
        <w:rPr>
          <w:sz w:val="24"/>
        </w:rPr>
        <w:t>%; далее</w:t>
      </w:r>
      <w:r w:rsidR="002A0AAE">
        <w:rPr>
          <w:sz w:val="24"/>
        </w:rPr>
        <w:t xml:space="preserve"> коммунальные услуги -1 200,0 </w:t>
      </w:r>
      <w:proofErr w:type="spellStart"/>
      <w:r w:rsidR="002A0AAE">
        <w:rPr>
          <w:sz w:val="24"/>
        </w:rPr>
        <w:t>тыс.руб</w:t>
      </w:r>
      <w:proofErr w:type="spellEnd"/>
      <w:r w:rsidR="002A0AAE">
        <w:rPr>
          <w:sz w:val="24"/>
        </w:rPr>
        <w:t>.,</w:t>
      </w:r>
      <w:r w:rsidRPr="00F21C41">
        <w:rPr>
          <w:sz w:val="24"/>
        </w:rPr>
        <w:t xml:space="preserve"> пенсии, пособия – </w:t>
      </w:r>
      <w:r w:rsidR="002A0AAE">
        <w:rPr>
          <w:sz w:val="24"/>
        </w:rPr>
        <w:t>305,5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>.,</w:t>
      </w:r>
      <w:r w:rsidR="002A0AAE" w:rsidRPr="002A0AAE">
        <w:t xml:space="preserve"> </w:t>
      </w:r>
      <w:r w:rsidR="002A0AAE" w:rsidRPr="002A0AAE">
        <w:rPr>
          <w:sz w:val="24"/>
        </w:rPr>
        <w:t xml:space="preserve">прочие услуги – 205,7 </w:t>
      </w:r>
      <w:proofErr w:type="spellStart"/>
      <w:r w:rsidR="002A0AAE" w:rsidRPr="002A0AAE">
        <w:rPr>
          <w:sz w:val="24"/>
        </w:rPr>
        <w:t>тыс.руб</w:t>
      </w:r>
      <w:proofErr w:type="spellEnd"/>
      <w:r w:rsidR="002A0AAE" w:rsidRPr="002A0AAE">
        <w:rPr>
          <w:sz w:val="24"/>
        </w:rPr>
        <w:t xml:space="preserve">., </w:t>
      </w:r>
      <w:r w:rsidRPr="00F21C41">
        <w:rPr>
          <w:sz w:val="24"/>
        </w:rPr>
        <w:t xml:space="preserve"> прочие расходы – </w:t>
      </w:r>
      <w:r w:rsidR="002A0AAE">
        <w:rPr>
          <w:sz w:val="24"/>
        </w:rPr>
        <w:t>105,0</w:t>
      </w:r>
      <w:r w:rsidRPr="00F21C41">
        <w:rPr>
          <w:sz w:val="24"/>
        </w:rPr>
        <w:t xml:space="preserve">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., </w:t>
      </w:r>
      <w:r w:rsidR="002A0AAE" w:rsidRPr="002A0AAE">
        <w:rPr>
          <w:sz w:val="24"/>
        </w:rPr>
        <w:t xml:space="preserve">прочие выплаты – 88,2 </w:t>
      </w:r>
      <w:proofErr w:type="spellStart"/>
      <w:r w:rsidR="002A0AAE" w:rsidRPr="002A0AAE">
        <w:rPr>
          <w:sz w:val="24"/>
        </w:rPr>
        <w:t>тыс.руб</w:t>
      </w:r>
      <w:proofErr w:type="spellEnd"/>
      <w:r w:rsidR="002A0AAE" w:rsidRPr="002A0AAE">
        <w:rPr>
          <w:sz w:val="24"/>
        </w:rPr>
        <w:t xml:space="preserve">., </w:t>
      </w:r>
      <w:r w:rsidRPr="00F21C41">
        <w:rPr>
          <w:sz w:val="24"/>
        </w:rPr>
        <w:t xml:space="preserve">услуги связи – </w:t>
      </w:r>
      <w:r w:rsidR="002A0AAE">
        <w:rPr>
          <w:sz w:val="24"/>
        </w:rPr>
        <w:t>42</w:t>
      </w:r>
      <w:r w:rsidRPr="00F21C41">
        <w:rPr>
          <w:sz w:val="24"/>
        </w:rPr>
        <w:t xml:space="preserve">,0 </w:t>
      </w:r>
      <w:proofErr w:type="spellStart"/>
      <w:r w:rsidRPr="00F21C41">
        <w:rPr>
          <w:sz w:val="24"/>
        </w:rPr>
        <w:t>тыс.руб</w:t>
      </w:r>
      <w:proofErr w:type="spellEnd"/>
      <w:r w:rsidRPr="00F21C41">
        <w:rPr>
          <w:sz w:val="24"/>
        </w:rPr>
        <w:t xml:space="preserve">., </w:t>
      </w:r>
      <w:r w:rsidR="002A0AAE" w:rsidRPr="002A0AAE">
        <w:rPr>
          <w:sz w:val="24"/>
        </w:rPr>
        <w:t>услуги по содер</w:t>
      </w:r>
      <w:r w:rsidR="002A0AAE">
        <w:rPr>
          <w:sz w:val="24"/>
        </w:rPr>
        <w:t xml:space="preserve">жанию имущества – 15,0 </w:t>
      </w:r>
      <w:proofErr w:type="spellStart"/>
      <w:r w:rsidR="002A0AAE">
        <w:rPr>
          <w:sz w:val="24"/>
        </w:rPr>
        <w:t>тыс.руб</w:t>
      </w:r>
      <w:proofErr w:type="spellEnd"/>
      <w:r w:rsidR="002A0AAE">
        <w:rPr>
          <w:sz w:val="24"/>
        </w:rPr>
        <w:t>..</w:t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ab/>
      </w:r>
    </w:p>
    <w:p w:rsidR="00F21C41" w:rsidRPr="00F21C41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>Диаграмма 5.3. «Структура расходов бюджета СП «</w:t>
      </w:r>
      <w:proofErr w:type="spellStart"/>
      <w:r w:rsidRPr="00F21C41">
        <w:rPr>
          <w:sz w:val="24"/>
        </w:rPr>
        <w:t>Зуткулей</w:t>
      </w:r>
      <w:proofErr w:type="spellEnd"/>
      <w:r w:rsidRPr="00F21C41">
        <w:rPr>
          <w:sz w:val="24"/>
        </w:rPr>
        <w:t>» на 2021 год в разрезе экономической классификации расходов»</w:t>
      </w:r>
    </w:p>
    <w:p w:rsidR="00B8209B" w:rsidRDefault="00F21C41" w:rsidP="00F21C41">
      <w:pPr>
        <w:spacing w:line="276" w:lineRule="auto"/>
        <w:ind w:firstLine="708"/>
        <w:jc w:val="both"/>
        <w:rPr>
          <w:sz w:val="24"/>
        </w:rPr>
      </w:pPr>
      <w:r w:rsidRPr="00F21C41">
        <w:rPr>
          <w:sz w:val="24"/>
        </w:rPr>
        <w:t xml:space="preserve"> </w:t>
      </w:r>
      <w:r w:rsidR="009174BE">
        <w:rPr>
          <w:sz w:val="24"/>
        </w:rPr>
        <w:t>Прогнозируемые расходы бюджета сельского поселения «</w:t>
      </w:r>
      <w:proofErr w:type="spellStart"/>
      <w:r w:rsidR="00E17789">
        <w:rPr>
          <w:sz w:val="24"/>
        </w:rPr>
        <w:t>Зуткулей</w:t>
      </w:r>
      <w:proofErr w:type="spellEnd"/>
      <w:r w:rsidR="009174BE">
        <w:rPr>
          <w:sz w:val="24"/>
        </w:rPr>
        <w:t xml:space="preserve">» </w:t>
      </w:r>
      <w:r w:rsidR="0010604B">
        <w:rPr>
          <w:sz w:val="24"/>
        </w:rPr>
        <w:t xml:space="preserve">на </w:t>
      </w:r>
      <w:r w:rsidR="00B8209B">
        <w:rPr>
          <w:sz w:val="24"/>
        </w:rPr>
        <w:t>20</w:t>
      </w:r>
      <w:r w:rsidR="00814D79">
        <w:rPr>
          <w:sz w:val="24"/>
        </w:rPr>
        <w:t>2</w:t>
      </w:r>
      <w:r w:rsidR="002A0AAE">
        <w:rPr>
          <w:sz w:val="24"/>
        </w:rPr>
        <w:t>1</w:t>
      </w:r>
      <w:r w:rsidR="0010604B">
        <w:rPr>
          <w:sz w:val="24"/>
        </w:rPr>
        <w:t xml:space="preserve"> год составляют – </w:t>
      </w:r>
      <w:r w:rsidR="002A0AAE">
        <w:rPr>
          <w:sz w:val="24"/>
        </w:rPr>
        <w:t>10 281,5</w:t>
      </w:r>
      <w:r w:rsidR="00B8209B">
        <w:rPr>
          <w:b/>
          <w:sz w:val="24"/>
        </w:rPr>
        <w:t xml:space="preserve"> </w:t>
      </w:r>
      <w:proofErr w:type="spellStart"/>
      <w:r w:rsidR="006C0024" w:rsidRPr="00BA1F93">
        <w:rPr>
          <w:b/>
          <w:sz w:val="24"/>
        </w:rPr>
        <w:t>тыс.руб</w:t>
      </w:r>
      <w:proofErr w:type="spellEnd"/>
      <w:r w:rsidR="006C0024" w:rsidRPr="00BA1F93">
        <w:rPr>
          <w:b/>
          <w:sz w:val="24"/>
        </w:rPr>
        <w:t>.</w:t>
      </w:r>
      <w:r w:rsidR="002A0AAE">
        <w:rPr>
          <w:b/>
          <w:sz w:val="24"/>
        </w:rPr>
        <w:t>.</w:t>
      </w:r>
    </w:p>
    <w:p w:rsidR="009174BE" w:rsidRDefault="009174BE" w:rsidP="009174BE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В разрезе видов деятельности структура расходов сельского поселения представлена следующим образом: </w:t>
      </w:r>
    </w:p>
    <w:p w:rsidR="00214B55" w:rsidRDefault="00214B55" w:rsidP="009174BE">
      <w:pPr>
        <w:spacing w:line="276" w:lineRule="auto"/>
        <w:ind w:firstLine="708"/>
        <w:jc w:val="both"/>
        <w:rPr>
          <w:sz w:val="24"/>
        </w:rPr>
      </w:pPr>
    </w:p>
    <w:p w:rsidR="009174BE" w:rsidRDefault="009174BE" w:rsidP="009174BE">
      <w:pPr>
        <w:spacing w:line="276" w:lineRule="auto"/>
        <w:jc w:val="right"/>
        <w:rPr>
          <w:i/>
          <w:sz w:val="22"/>
        </w:rPr>
      </w:pPr>
      <w:r w:rsidRPr="00F15586">
        <w:rPr>
          <w:i/>
          <w:sz w:val="22"/>
        </w:rPr>
        <w:t xml:space="preserve">Диаграмма </w:t>
      </w:r>
      <w:r>
        <w:rPr>
          <w:i/>
          <w:sz w:val="22"/>
        </w:rPr>
        <w:t>5.1 Структура расходов бюджета СП «</w:t>
      </w:r>
      <w:proofErr w:type="spellStart"/>
      <w:r w:rsidR="00E17789">
        <w:rPr>
          <w:i/>
          <w:sz w:val="22"/>
        </w:rPr>
        <w:t>Зуткулей</w:t>
      </w:r>
      <w:proofErr w:type="spellEnd"/>
      <w:r>
        <w:rPr>
          <w:i/>
          <w:sz w:val="22"/>
        </w:rPr>
        <w:t>»</w:t>
      </w:r>
      <w:r w:rsidRPr="00F15586">
        <w:rPr>
          <w:i/>
          <w:sz w:val="22"/>
        </w:rPr>
        <w:t xml:space="preserve"> на </w:t>
      </w:r>
      <w:r w:rsidR="00B8209B">
        <w:rPr>
          <w:i/>
          <w:sz w:val="22"/>
        </w:rPr>
        <w:t>20</w:t>
      </w:r>
      <w:r w:rsidR="00814D79">
        <w:rPr>
          <w:i/>
          <w:sz w:val="22"/>
        </w:rPr>
        <w:t>2</w:t>
      </w:r>
      <w:r w:rsidR="002A0AAE">
        <w:rPr>
          <w:i/>
          <w:sz w:val="22"/>
        </w:rPr>
        <w:t>1</w:t>
      </w:r>
      <w:r w:rsidR="00B8209B">
        <w:rPr>
          <w:i/>
          <w:sz w:val="22"/>
        </w:rPr>
        <w:t xml:space="preserve"> </w:t>
      </w:r>
      <w:r w:rsidRPr="00F15586">
        <w:rPr>
          <w:i/>
          <w:sz w:val="22"/>
        </w:rPr>
        <w:t>год.</w:t>
      </w:r>
    </w:p>
    <w:p w:rsidR="002A0AAE" w:rsidRDefault="002A0AAE" w:rsidP="002A0AAE">
      <w:pPr>
        <w:spacing w:line="276" w:lineRule="auto"/>
        <w:rPr>
          <w:sz w:val="24"/>
        </w:rPr>
      </w:pPr>
      <w:r>
        <w:rPr>
          <w:noProof/>
        </w:rPr>
        <w:drawing>
          <wp:inline distT="0" distB="0" distL="0" distR="0" wp14:anchorId="7C6BF5B2" wp14:editId="37D38551">
            <wp:extent cx="5967919" cy="348869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74BE" w:rsidRDefault="009174BE" w:rsidP="009174BE">
      <w:pPr>
        <w:spacing w:line="276" w:lineRule="auto"/>
        <w:jc w:val="both"/>
        <w:rPr>
          <w:sz w:val="24"/>
        </w:rPr>
      </w:pPr>
    </w:p>
    <w:p w:rsidR="00214B55" w:rsidRDefault="00214B55" w:rsidP="009174BE">
      <w:pPr>
        <w:spacing w:line="276" w:lineRule="auto"/>
        <w:ind w:firstLine="708"/>
        <w:jc w:val="both"/>
        <w:rPr>
          <w:sz w:val="24"/>
        </w:rPr>
      </w:pPr>
    </w:p>
    <w:p w:rsidR="009174BE" w:rsidRDefault="009174BE" w:rsidP="009174BE">
      <w:pPr>
        <w:spacing w:line="276" w:lineRule="auto"/>
        <w:jc w:val="both"/>
        <w:rPr>
          <w:sz w:val="24"/>
        </w:rPr>
      </w:pPr>
    </w:p>
    <w:p w:rsidR="009174BE" w:rsidRPr="00C02D7A" w:rsidRDefault="009174BE" w:rsidP="009174BE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4"/>
        </w:rPr>
      </w:pPr>
      <w:r w:rsidRPr="00C02D7A">
        <w:rPr>
          <w:b/>
          <w:sz w:val="24"/>
        </w:rPr>
        <w:t>Муниципальный долг.</w:t>
      </w:r>
    </w:p>
    <w:p w:rsidR="009174BE" w:rsidRPr="008C5202" w:rsidRDefault="002248D8" w:rsidP="0058533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="009174BE" w:rsidRPr="008C5202">
        <w:rPr>
          <w:bCs/>
          <w:sz w:val="24"/>
          <w:szCs w:val="24"/>
        </w:rPr>
        <w:t>ельское поселение «</w:t>
      </w:r>
      <w:proofErr w:type="spellStart"/>
      <w:r w:rsidR="00E17789">
        <w:rPr>
          <w:bCs/>
          <w:sz w:val="24"/>
          <w:szCs w:val="24"/>
        </w:rPr>
        <w:t>Зуткулей</w:t>
      </w:r>
      <w:proofErr w:type="spellEnd"/>
      <w:r w:rsidR="009174BE" w:rsidRPr="008C5202">
        <w:rPr>
          <w:bCs/>
          <w:sz w:val="24"/>
          <w:szCs w:val="24"/>
        </w:rPr>
        <w:t>» не имеет муниципального долга. М</w:t>
      </w:r>
      <w:r w:rsidR="009174BE" w:rsidRPr="008C5202">
        <w:rPr>
          <w:sz w:val="24"/>
          <w:szCs w:val="24"/>
        </w:rPr>
        <w:t xml:space="preserve">униципальные гарантии не предоставлялись </w:t>
      </w:r>
      <w:proofErr w:type="gramStart"/>
      <w:r w:rsidR="009174BE" w:rsidRPr="008C5202">
        <w:rPr>
          <w:sz w:val="24"/>
          <w:szCs w:val="24"/>
        </w:rPr>
        <w:t>и  получение</w:t>
      </w:r>
      <w:proofErr w:type="gramEnd"/>
      <w:r w:rsidR="009174BE" w:rsidRPr="008C5202">
        <w:rPr>
          <w:sz w:val="24"/>
          <w:szCs w:val="24"/>
        </w:rPr>
        <w:t xml:space="preserve"> бюдже</w:t>
      </w:r>
      <w:r w:rsidR="002B0C7A">
        <w:rPr>
          <w:sz w:val="24"/>
          <w:szCs w:val="24"/>
        </w:rPr>
        <w:t>тных кредитов не производилось.</w:t>
      </w:r>
      <w:r w:rsidR="0058533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9174BE" w:rsidRPr="008C5202">
        <w:rPr>
          <w:sz w:val="24"/>
          <w:szCs w:val="24"/>
        </w:rPr>
        <w:t>униципальные долговые обязательства отсутствуют, что соответствует требованиям, установленным ст. 107 Бюджетного кодекса РФ</w:t>
      </w:r>
      <w:r w:rsidR="009174BE">
        <w:rPr>
          <w:sz w:val="24"/>
          <w:szCs w:val="24"/>
        </w:rPr>
        <w:t xml:space="preserve">. </w:t>
      </w:r>
      <w:r w:rsidR="009174BE" w:rsidRPr="008C5202">
        <w:rPr>
          <w:sz w:val="24"/>
          <w:szCs w:val="24"/>
        </w:rPr>
        <w:t>При исполнении бюджета заемные средства не привлекались.</w:t>
      </w:r>
    </w:p>
    <w:p w:rsidR="009174BE" w:rsidRDefault="009174BE" w:rsidP="009174BE">
      <w:pPr>
        <w:spacing w:line="276" w:lineRule="auto"/>
        <w:ind w:firstLine="708"/>
        <w:jc w:val="both"/>
        <w:rPr>
          <w:sz w:val="24"/>
          <w:szCs w:val="24"/>
        </w:rPr>
      </w:pPr>
    </w:p>
    <w:p w:rsidR="009174BE" w:rsidRPr="001F66B7" w:rsidRDefault="009174BE" w:rsidP="009174B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1F66B7">
        <w:rPr>
          <w:b/>
          <w:sz w:val="24"/>
          <w:szCs w:val="24"/>
        </w:rPr>
        <w:t>ВЫВОДЫ:</w:t>
      </w:r>
    </w:p>
    <w:p w:rsidR="00E74BBB" w:rsidRDefault="00F110C4" w:rsidP="00A20998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</w:rPr>
      </w:pPr>
      <w:r>
        <w:rPr>
          <w:sz w:val="24"/>
        </w:rPr>
        <w:t>Проект бюджета сельского поселения «</w:t>
      </w:r>
      <w:proofErr w:type="spellStart"/>
      <w:r>
        <w:rPr>
          <w:sz w:val="24"/>
          <w:szCs w:val="24"/>
        </w:rPr>
        <w:t>Зуткулей</w:t>
      </w:r>
      <w:proofErr w:type="spellEnd"/>
      <w:r>
        <w:rPr>
          <w:sz w:val="24"/>
        </w:rPr>
        <w:t>» на 20</w:t>
      </w:r>
      <w:r w:rsidR="00FB50B9">
        <w:rPr>
          <w:sz w:val="24"/>
        </w:rPr>
        <w:t>2</w:t>
      </w:r>
      <w:r w:rsidR="00902B8A">
        <w:rPr>
          <w:sz w:val="24"/>
        </w:rPr>
        <w:t>1</w:t>
      </w:r>
      <w:r>
        <w:rPr>
          <w:sz w:val="24"/>
        </w:rPr>
        <w:t xml:space="preserve"> год представлен в Совет сельского поселения «</w:t>
      </w:r>
      <w:proofErr w:type="spellStart"/>
      <w:r>
        <w:rPr>
          <w:sz w:val="24"/>
          <w:szCs w:val="24"/>
        </w:rPr>
        <w:t>Зуткулей</w:t>
      </w:r>
      <w:proofErr w:type="spellEnd"/>
      <w:r>
        <w:rPr>
          <w:sz w:val="24"/>
        </w:rPr>
        <w:t xml:space="preserve">», </w:t>
      </w:r>
      <w:proofErr w:type="gramStart"/>
      <w:r>
        <w:rPr>
          <w:sz w:val="24"/>
        </w:rPr>
        <w:t>в сроки</w:t>
      </w:r>
      <w:proofErr w:type="gramEnd"/>
      <w:r>
        <w:rPr>
          <w:sz w:val="24"/>
        </w:rPr>
        <w:t xml:space="preserve"> установленные ст. 185 Бюджетного кодекса РФ.</w:t>
      </w:r>
    </w:p>
    <w:p w:rsidR="00F110C4" w:rsidRPr="00F110C4" w:rsidRDefault="00717B89" w:rsidP="00717B89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</w:rPr>
      </w:pPr>
      <w:r w:rsidRPr="00717B89">
        <w:rPr>
          <w:sz w:val="24"/>
        </w:rPr>
        <w:t xml:space="preserve">Перечень </w:t>
      </w:r>
      <w:proofErr w:type="gramStart"/>
      <w:r w:rsidRPr="00717B89">
        <w:rPr>
          <w:sz w:val="24"/>
        </w:rPr>
        <w:t>документов</w:t>
      </w:r>
      <w:proofErr w:type="gramEnd"/>
      <w:r w:rsidRPr="00717B89">
        <w:rPr>
          <w:sz w:val="24"/>
        </w:rPr>
        <w:t xml:space="preserve"> представляемых одновременно с проектом решения о бюджете сельского поселения «</w:t>
      </w:r>
      <w:proofErr w:type="spellStart"/>
      <w:r w:rsidRPr="00717B89">
        <w:rPr>
          <w:sz w:val="24"/>
        </w:rPr>
        <w:t>Зуткулей</w:t>
      </w:r>
      <w:proofErr w:type="spellEnd"/>
      <w:r w:rsidRPr="00717B89">
        <w:rPr>
          <w:sz w:val="24"/>
        </w:rPr>
        <w:t xml:space="preserve">» на 2021 год полностью соответствует требованиям статьи 184.2 БК РФ. </w:t>
      </w:r>
    </w:p>
    <w:p w:rsidR="00717B89" w:rsidRDefault="00717B89" w:rsidP="00717B89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</w:rPr>
      </w:pPr>
      <w:r w:rsidRPr="00717B89">
        <w:rPr>
          <w:sz w:val="24"/>
        </w:rPr>
        <w:t xml:space="preserve">Общий объем доходов бюджета на 2021 год составляет – 10 281,5 </w:t>
      </w:r>
      <w:proofErr w:type="spellStart"/>
      <w:r w:rsidRPr="00717B89">
        <w:rPr>
          <w:sz w:val="24"/>
        </w:rPr>
        <w:t>тыс.руб</w:t>
      </w:r>
      <w:proofErr w:type="spellEnd"/>
      <w:r w:rsidRPr="00717B89">
        <w:rPr>
          <w:sz w:val="24"/>
        </w:rPr>
        <w:t xml:space="preserve">., в </w:t>
      </w:r>
      <w:proofErr w:type="spellStart"/>
      <w:r w:rsidRPr="00717B89">
        <w:rPr>
          <w:sz w:val="24"/>
        </w:rPr>
        <w:t>т.ч</w:t>
      </w:r>
      <w:proofErr w:type="spellEnd"/>
      <w:r w:rsidRPr="00717B89">
        <w:rPr>
          <w:sz w:val="24"/>
        </w:rPr>
        <w:t xml:space="preserve">. налоговые и неналоговые доходы – 1 419,4 </w:t>
      </w:r>
      <w:proofErr w:type="spellStart"/>
      <w:r w:rsidRPr="00717B89">
        <w:rPr>
          <w:sz w:val="24"/>
        </w:rPr>
        <w:t>тыс.руб</w:t>
      </w:r>
      <w:proofErr w:type="spellEnd"/>
      <w:r w:rsidRPr="00717B89">
        <w:rPr>
          <w:sz w:val="24"/>
        </w:rPr>
        <w:t xml:space="preserve">., безвозмездные поступления – 8 862,1 </w:t>
      </w:r>
      <w:proofErr w:type="spellStart"/>
      <w:r w:rsidRPr="00717B89">
        <w:rPr>
          <w:sz w:val="24"/>
        </w:rPr>
        <w:t>тыс.руб</w:t>
      </w:r>
      <w:proofErr w:type="spellEnd"/>
      <w:r w:rsidRPr="00717B89">
        <w:rPr>
          <w:sz w:val="24"/>
        </w:rPr>
        <w:t xml:space="preserve">.. Расходы бюджета на 2021 год запланированы в сумме – 10 281,5 </w:t>
      </w:r>
      <w:proofErr w:type="spellStart"/>
      <w:r w:rsidRPr="00717B89">
        <w:rPr>
          <w:sz w:val="24"/>
        </w:rPr>
        <w:t>тыс.руб</w:t>
      </w:r>
      <w:proofErr w:type="spellEnd"/>
      <w:r w:rsidRPr="00717B89">
        <w:rPr>
          <w:sz w:val="24"/>
        </w:rPr>
        <w:t xml:space="preserve">. </w:t>
      </w:r>
      <w:proofErr w:type="gramStart"/>
      <w:r w:rsidRPr="00717B89">
        <w:rPr>
          <w:sz w:val="24"/>
        </w:rPr>
        <w:t>Бюджет сельского поселения</w:t>
      </w:r>
      <w:proofErr w:type="gramEnd"/>
      <w:r w:rsidRPr="00717B89">
        <w:rPr>
          <w:sz w:val="24"/>
        </w:rPr>
        <w:t xml:space="preserve"> сбалансированный.</w:t>
      </w:r>
    </w:p>
    <w:p w:rsidR="00E74BBB" w:rsidRDefault="00717B89" w:rsidP="00717B89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</w:rPr>
      </w:pPr>
      <w:r w:rsidRPr="00717B89">
        <w:rPr>
          <w:sz w:val="24"/>
        </w:rPr>
        <w:t>Доходы бюджета сельского поселения «</w:t>
      </w:r>
      <w:proofErr w:type="spellStart"/>
      <w:r w:rsidRPr="00717B89">
        <w:rPr>
          <w:sz w:val="24"/>
        </w:rPr>
        <w:t>Зуткулей</w:t>
      </w:r>
      <w:proofErr w:type="spellEnd"/>
      <w:r w:rsidRPr="00717B89">
        <w:rPr>
          <w:sz w:val="24"/>
        </w:rPr>
        <w:t xml:space="preserve">» спрогнозированы с увеличением по сравнению с ожидаемым исполнением текущего года на 295,8 </w:t>
      </w:r>
      <w:proofErr w:type="spellStart"/>
      <w:r w:rsidRPr="00717B89">
        <w:rPr>
          <w:sz w:val="24"/>
        </w:rPr>
        <w:t>тыс.руб</w:t>
      </w:r>
      <w:proofErr w:type="spellEnd"/>
      <w:r w:rsidRPr="00717B89">
        <w:rPr>
          <w:sz w:val="24"/>
        </w:rPr>
        <w:t xml:space="preserve">. </w:t>
      </w:r>
      <w:proofErr w:type="gramStart"/>
      <w:r w:rsidRPr="00717B89">
        <w:rPr>
          <w:sz w:val="24"/>
        </w:rPr>
        <w:t>и  составляет</w:t>
      </w:r>
      <w:proofErr w:type="gramEnd"/>
      <w:r w:rsidRPr="00717B89">
        <w:rPr>
          <w:sz w:val="24"/>
        </w:rPr>
        <w:t xml:space="preserve"> –10 281,5 </w:t>
      </w:r>
      <w:proofErr w:type="spellStart"/>
      <w:r w:rsidRPr="00717B89">
        <w:rPr>
          <w:sz w:val="24"/>
        </w:rPr>
        <w:t>тыс.руб</w:t>
      </w:r>
      <w:proofErr w:type="spellEnd"/>
      <w:r w:rsidRPr="00717B89">
        <w:rPr>
          <w:sz w:val="24"/>
        </w:rPr>
        <w:t>., что на 3,0% выше ожидаемого исполнения по доходам в текущем году.</w:t>
      </w:r>
    </w:p>
    <w:p w:rsidR="00E74BBB" w:rsidRDefault="00717B89" w:rsidP="00717B89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</w:rPr>
      </w:pPr>
      <w:r w:rsidRPr="00717B89">
        <w:rPr>
          <w:sz w:val="24"/>
        </w:rPr>
        <w:t>Прогнозируемые расходы бюджета сельского поселения «</w:t>
      </w:r>
      <w:proofErr w:type="spellStart"/>
      <w:r w:rsidRPr="00717B89">
        <w:rPr>
          <w:sz w:val="24"/>
        </w:rPr>
        <w:t>Зуткулей</w:t>
      </w:r>
      <w:proofErr w:type="spellEnd"/>
      <w:r w:rsidRPr="00717B89">
        <w:rPr>
          <w:sz w:val="24"/>
        </w:rPr>
        <w:t xml:space="preserve">» на 2021 год составляют – 10 281,5 </w:t>
      </w:r>
      <w:proofErr w:type="spellStart"/>
      <w:r w:rsidRPr="00717B89">
        <w:rPr>
          <w:sz w:val="24"/>
        </w:rPr>
        <w:t>тыс.руб</w:t>
      </w:r>
      <w:proofErr w:type="spellEnd"/>
      <w:r w:rsidRPr="00717B89">
        <w:rPr>
          <w:sz w:val="24"/>
        </w:rPr>
        <w:t xml:space="preserve">., что на 2,2% или на – 224,8 </w:t>
      </w:r>
      <w:proofErr w:type="spellStart"/>
      <w:r w:rsidRPr="00717B89">
        <w:rPr>
          <w:sz w:val="24"/>
        </w:rPr>
        <w:t>тыс.руб</w:t>
      </w:r>
      <w:proofErr w:type="spellEnd"/>
      <w:r w:rsidRPr="00717B89">
        <w:rPr>
          <w:sz w:val="24"/>
        </w:rPr>
        <w:t xml:space="preserve">., </w:t>
      </w:r>
      <w:proofErr w:type="gramStart"/>
      <w:r w:rsidRPr="00717B89">
        <w:rPr>
          <w:sz w:val="24"/>
        </w:rPr>
        <w:t>больше  ожидаемого</w:t>
      </w:r>
      <w:proofErr w:type="gramEnd"/>
      <w:r w:rsidRPr="00717B89">
        <w:rPr>
          <w:sz w:val="24"/>
        </w:rPr>
        <w:t xml:space="preserve"> исполнения по расходам за 2020 год. </w:t>
      </w:r>
    </w:p>
    <w:p w:rsidR="00E74BBB" w:rsidRDefault="00F110C4" w:rsidP="00A20998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</w:rPr>
      </w:pPr>
      <w:r>
        <w:rPr>
          <w:bCs/>
          <w:sz w:val="24"/>
          <w:szCs w:val="24"/>
        </w:rPr>
        <w:t>С</w:t>
      </w:r>
      <w:r w:rsidRPr="008C5202">
        <w:rPr>
          <w:bCs/>
          <w:sz w:val="24"/>
          <w:szCs w:val="24"/>
        </w:rPr>
        <w:t>ельское поселение «</w:t>
      </w:r>
      <w:proofErr w:type="spellStart"/>
      <w:r>
        <w:rPr>
          <w:bCs/>
          <w:sz w:val="24"/>
          <w:szCs w:val="24"/>
        </w:rPr>
        <w:t>Зуткулей</w:t>
      </w:r>
      <w:proofErr w:type="spellEnd"/>
      <w:r w:rsidRPr="008C5202">
        <w:rPr>
          <w:bCs/>
          <w:sz w:val="24"/>
          <w:szCs w:val="24"/>
        </w:rPr>
        <w:t>» не имеет муниципального долга. М</w:t>
      </w:r>
      <w:r w:rsidRPr="008C5202">
        <w:rPr>
          <w:sz w:val="24"/>
          <w:szCs w:val="24"/>
        </w:rPr>
        <w:t xml:space="preserve">униципальные гарантии не предоставлялись </w:t>
      </w:r>
      <w:proofErr w:type="gramStart"/>
      <w:r w:rsidRPr="008C5202">
        <w:rPr>
          <w:sz w:val="24"/>
          <w:szCs w:val="24"/>
        </w:rPr>
        <w:t>и  получение</w:t>
      </w:r>
      <w:proofErr w:type="gramEnd"/>
      <w:r w:rsidRPr="008C5202">
        <w:rPr>
          <w:sz w:val="24"/>
          <w:szCs w:val="24"/>
        </w:rPr>
        <w:t xml:space="preserve"> бюдже</w:t>
      </w:r>
      <w:r>
        <w:rPr>
          <w:sz w:val="24"/>
          <w:szCs w:val="24"/>
        </w:rPr>
        <w:t>тных кредитов не производилось. М</w:t>
      </w:r>
      <w:r w:rsidRPr="008C5202">
        <w:rPr>
          <w:sz w:val="24"/>
          <w:szCs w:val="24"/>
        </w:rPr>
        <w:t>униципальные долговые обязательства отсутствуют, что соответствует требованиям, установленным ст. 107 Бюджетного кодекса РФ</w:t>
      </w:r>
      <w:r>
        <w:rPr>
          <w:sz w:val="24"/>
          <w:szCs w:val="24"/>
        </w:rPr>
        <w:t xml:space="preserve">. </w:t>
      </w:r>
      <w:r w:rsidRPr="008C5202">
        <w:rPr>
          <w:sz w:val="24"/>
          <w:szCs w:val="24"/>
        </w:rPr>
        <w:t>При исполнении бюджета заемные средства не привлекались.</w:t>
      </w:r>
    </w:p>
    <w:p w:rsidR="0058533E" w:rsidRDefault="0058533E" w:rsidP="00A62BBF">
      <w:pPr>
        <w:pStyle w:val="a4"/>
        <w:rPr>
          <w:sz w:val="24"/>
        </w:rPr>
      </w:pPr>
    </w:p>
    <w:p w:rsidR="00421C50" w:rsidRDefault="00421C50" w:rsidP="00A62BBF">
      <w:pPr>
        <w:pStyle w:val="a4"/>
        <w:rPr>
          <w:sz w:val="24"/>
        </w:rPr>
      </w:pPr>
    </w:p>
    <w:p w:rsidR="00421C50" w:rsidRPr="009B472B" w:rsidRDefault="00421C50" w:rsidP="00A62BBF">
      <w:pPr>
        <w:pStyle w:val="a4"/>
        <w:rPr>
          <w:sz w:val="24"/>
        </w:rPr>
      </w:pPr>
    </w:p>
    <w:p w:rsidR="004F25F2" w:rsidRDefault="009174BE" w:rsidP="00A62BBF">
      <w:pPr>
        <w:rPr>
          <w:sz w:val="24"/>
        </w:rPr>
      </w:pPr>
      <w:r>
        <w:rPr>
          <w:sz w:val="24"/>
        </w:rPr>
        <w:t>Инспектор контрольно-счетной палаты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C776B1">
        <w:rPr>
          <w:sz w:val="24"/>
        </w:rPr>
        <w:t>Б.Б.Доржиева</w:t>
      </w:r>
      <w:proofErr w:type="spellEnd"/>
    </w:p>
    <w:sectPr w:rsidR="004F25F2" w:rsidSect="004F2FBD">
      <w:headerReference w:type="default" r:id="rId11"/>
      <w:footerReference w:type="default" r:id="rId12"/>
      <w:pgSz w:w="11906" w:h="16838"/>
      <w:pgMar w:top="680" w:right="851" w:bottom="1134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35" w:rsidRDefault="00DE6135" w:rsidP="008E1877">
      <w:r>
        <w:separator/>
      </w:r>
    </w:p>
  </w:endnote>
  <w:endnote w:type="continuationSeparator" w:id="0">
    <w:p w:rsidR="00DE6135" w:rsidRDefault="00DE6135" w:rsidP="008E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BA" w:rsidRDefault="001B3BBA">
    <w:pPr>
      <w:pStyle w:val="a7"/>
      <w:pBdr>
        <w:bottom w:val="single" w:sz="12" w:space="1" w:color="auto"/>
      </w:pBdr>
      <w:jc w:val="right"/>
    </w:pPr>
  </w:p>
  <w:p w:rsidR="001B3BBA" w:rsidRDefault="001B3BBA">
    <w:pPr>
      <w:pStyle w:val="a7"/>
      <w:jc w:val="right"/>
    </w:pPr>
  </w:p>
  <w:p w:rsidR="001B3BBA" w:rsidRDefault="001B3BBA" w:rsidP="008E1877">
    <w:pPr>
      <w:pStyle w:val="a7"/>
      <w:jc w:val="right"/>
    </w:pPr>
    <w:sdt>
      <w:sdtPr>
        <w:id w:val="2958337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33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35" w:rsidRDefault="00DE6135" w:rsidP="008E1877">
      <w:r>
        <w:separator/>
      </w:r>
    </w:p>
  </w:footnote>
  <w:footnote w:type="continuationSeparator" w:id="0">
    <w:p w:rsidR="00DE6135" w:rsidRDefault="00DE6135" w:rsidP="008E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BA" w:rsidRPr="008E1877" w:rsidRDefault="001B3BBA" w:rsidP="008E1877">
    <w:pPr>
      <w:pStyle w:val="a5"/>
      <w:pBdr>
        <w:bottom w:val="single" w:sz="12" w:space="1" w:color="auto"/>
      </w:pBdr>
      <w:jc w:val="center"/>
      <w:rPr>
        <w:i/>
        <w:sz w:val="18"/>
      </w:rPr>
    </w:pPr>
  </w:p>
  <w:p w:rsidR="001B3BBA" w:rsidRDefault="001B3B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C02"/>
    <w:multiLevelType w:val="hybridMultilevel"/>
    <w:tmpl w:val="A0B01F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1A228E"/>
    <w:multiLevelType w:val="hybridMultilevel"/>
    <w:tmpl w:val="BAD6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65D6"/>
    <w:multiLevelType w:val="hybridMultilevel"/>
    <w:tmpl w:val="1944C32A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96CC4"/>
    <w:multiLevelType w:val="hybridMultilevel"/>
    <w:tmpl w:val="EB1ADEDE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47D4"/>
    <w:multiLevelType w:val="hybridMultilevel"/>
    <w:tmpl w:val="C9CC5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C6BD2"/>
    <w:multiLevelType w:val="hybridMultilevel"/>
    <w:tmpl w:val="6FFED78E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F225D"/>
    <w:multiLevelType w:val="hybridMultilevel"/>
    <w:tmpl w:val="14CEA8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0F3B9E"/>
    <w:multiLevelType w:val="hybridMultilevel"/>
    <w:tmpl w:val="C5561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C32CB"/>
    <w:multiLevelType w:val="hybridMultilevel"/>
    <w:tmpl w:val="58D0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745078"/>
    <w:multiLevelType w:val="hybridMultilevel"/>
    <w:tmpl w:val="7E46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31623"/>
    <w:multiLevelType w:val="hybridMultilevel"/>
    <w:tmpl w:val="CFC2C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41448C"/>
    <w:multiLevelType w:val="hybridMultilevel"/>
    <w:tmpl w:val="5E5A058A"/>
    <w:lvl w:ilvl="0" w:tplc="082CD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C27EA"/>
    <w:multiLevelType w:val="hybridMultilevel"/>
    <w:tmpl w:val="E318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06D0C"/>
    <w:multiLevelType w:val="hybridMultilevel"/>
    <w:tmpl w:val="485ED648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635CD"/>
    <w:multiLevelType w:val="hybridMultilevel"/>
    <w:tmpl w:val="912CC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532A47"/>
    <w:multiLevelType w:val="hybridMultilevel"/>
    <w:tmpl w:val="331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467AE"/>
    <w:multiLevelType w:val="hybridMultilevel"/>
    <w:tmpl w:val="51B64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CC474">
      <w:numFmt w:val="bullet"/>
      <w:lvlText w:val="•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B665B4"/>
    <w:multiLevelType w:val="hybridMultilevel"/>
    <w:tmpl w:val="58D0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9F313A"/>
    <w:multiLevelType w:val="hybridMultilevel"/>
    <w:tmpl w:val="8E246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F0531"/>
    <w:multiLevelType w:val="hybridMultilevel"/>
    <w:tmpl w:val="B70CC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CB79EB"/>
    <w:multiLevelType w:val="hybridMultilevel"/>
    <w:tmpl w:val="331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86E53"/>
    <w:multiLevelType w:val="hybridMultilevel"/>
    <w:tmpl w:val="4B04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473E9"/>
    <w:multiLevelType w:val="hybridMultilevel"/>
    <w:tmpl w:val="266C7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F5C2C"/>
    <w:multiLevelType w:val="hybridMultilevel"/>
    <w:tmpl w:val="8A30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930BC"/>
    <w:multiLevelType w:val="hybridMultilevel"/>
    <w:tmpl w:val="B9E06C84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6882"/>
    <w:multiLevelType w:val="hybridMultilevel"/>
    <w:tmpl w:val="12B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81EC3"/>
    <w:multiLevelType w:val="hybridMultilevel"/>
    <w:tmpl w:val="0AD4B5C6"/>
    <w:lvl w:ilvl="0" w:tplc="24A074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050B76"/>
    <w:multiLevelType w:val="hybridMultilevel"/>
    <w:tmpl w:val="D0BE849E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A0AC3"/>
    <w:multiLevelType w:val="hybridMultilevel"/>
    <w:tmpl w:val="FB988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6"/>
  </w:num>
  <w:num w:numId="5">
    <w:abstractNumId w:val="7"/>
  </w:num>
  <w:num w:numId="6">
    <w:abstractNumId w:val="28"/>
  </w:num>
  <w:num w:numId="7">
    <w:abstractNumId w:val="10"/>
  </w:num>
  <w:num w:numId="8">
    <w:abstractNumId w:val="22"/>
  </w:num>
  <w:num w:numId="9">
    <w:abstractNumId w:val="0"/>
  </w:num>
  <w:num w:numId="10">
    <w:abstractNumId w:val="18"/>
  </w:num>
  <w:num w:numId="11">
    <w:abstractNumId w:val="19"/>
  </w:num>
  <w:num w:numId="12">
    <w:abstractNumId w:val="8"/>
  </w:num>
  <w:num w:numId="13">
    <w:abstractNumId w:val="21"/>
  </w:num>
  <w:num w:numId="14">
    <w:abstractNumId w:val="4"/>
  </w:num>
  <w:num w:numId="15">
    <w:abstractNumId w:val="11"/>
  </w:num>
  <w:num w:numId="16">
    <w:abstractNumId w:val="2"/>
  </w:num>
  <w:num w:numId="17">
    <w:abstractNumId w:val="13"/>
  </w:num>
  <w:num w:numId="18">
    <w:abstractNumId w:val="24"/>
  </w:num>
  <w:num w:numId="19">
    <w:abstractNumId w:val="15"/>
  </w:num>
  <w:num w:numId="20">
    <w:abstractNumId w:val="3"/>
  </w:num>
  <w:num w:numId="21">
    <w:abstractNumId w:val="20"/>
  </w:num>
  <w:num w:numId="22">
    <w:abstractNumId w:val="5"/>
  </w:num>
  <w:num w:numId="23">
    <w:abstractNumId w:val="17"/>
  </w:num>
  <w:num w:numId="24">
    <w:abstractNumId w:val="9"/>
  </w:num>
  <w:num w:numId="25">
    <w:abstractNumId w:val="23"/>
  </w:num>
  <w:num w:numId="26">
    <w:abstractNumId w:val="27"/>
  </w:num>
  <w:num w:numId="27">
    <w:abstractNumId w:val="12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0EB"/>
    <w:rsid w:val="0000499F"/>
    <w:rsid w:val="00010012"/>
    <w:rsid w:val="00010BA0"/>
    <w:rsid w:val="00010C25"/>
    <w:rsid w:val="000114D1"/>
    <w:rsid w:val="000137B1"/>
    <w:rsid w:val="00013A98"/>
    <w:rsid w:val="000146E5"/>
    <w:rsid w:val="00015FAF"/>
    <w:rsid w:val="00016931"/>
    <w:rsid w:val="000205C4"/>
    <w:rsid w:val="000205EA"/>
    <w:rsid w:val="00022A16"/>
    <w:rsid w:val="0002412C"/>
    <w:rsid w:val="00026614"/>
    <w:rsid w:val="0003169A"/>
    <w:rsid w:val="00031BDC"/>
    <w:rsid w:val="000320AA"/>
    <w:rsid w:val="00034B62"/>
    <w:rsid w:val="00035C0D"/>
    <w:rsid w:val="0004056C"/>
    <w:rsid w:val="00043390"/>
    <w:rsid w:val="000436FA"/>
    <w:rsid w:val="00043FF5"/>
    <w:rsid w:val="00044512"/>
    <w:rsid w:val="00045A59"/>
    <w:rsid w:val="000461C8"/>
    <w:rsid w:val="00053500"/>
    <w:rsid w:val="0005360D"/>
    <w:rsid w:val="000544F5"/>
    <w:rsid w:val="000556A9"/>
    <w:rsid w:val="00055AEF"/>
    <w:rsid w:val="00060CD2"/>
    <w:rsid w:val="00061ACF"/>
    <w:rsid w:val="00067554"/>
    <w:rsid w:val="00070044"/>
    <w:rsid w:val="000732C5"/>
    <w:rsid w:val="00077086"/>
    <w:rsid w:val="000779C4"/>
    <w:rsid w:val="00081C98"/>
    <w:rsid w:val="000838AA"/>
    <w:rsid w:val="000868F2"/>
    <w:rsid w:val="000873D7"/>
    <w:rsid w:val="0009037C"/>
    <w:rsid w:val="00090A8F"/>
    <w:rsid w:val="00091E8B"/>
    <w:rsid w:val="00092532"/>
    <w:rsid w:val="00092E22"/>
    <w:rsid w:val="000933EB"/>
    <w:rsid w:val="000936BC"/>
    <w:rsid w:val="00094E53"/>
    <w:rsid w:val="00097B91"/>
    <w:rsid w:val="000A0EAF"/>
    <w:rsid w:val="000A21A5"/>
    <w:rsid w:val="000A25FB"/>
    <w:rsid w:val="000A3BE0"/>
    <w:rsid w:val="000A711A"/>
    <w:rsid w:val="000B022E"/>
    <w:rsid w:val="000B0D01"/>
    <w:rsid w:val="000B0E30"/>
    <w:rsid w:val="000B306A"/>
    <w:rsid w:val="000B38A5"/>
    <w:rsid w:val="000C089C"/>
    <w:rsid w:val="000C485C"/>
    <w:rsid w:val="000C4F21"/>
    <w:rsid w:val="000C573F"/>
    <w:rsid w:val="000C5EF9"/>
    <w:rsid w:val="000C7C71"/>
    <w:rsid w:val="000D06E5"/>
    <w:rsid w:val="000D1750"/>
    <w:rsid w:val="000D35D0"/>
    <w:rsid w:val="000D3976"/>
    <w:rsid w:val="000D3C1D"/>
    <w:rsid w:val="000D3CB9"/>
    <w:rsid w:val="000E0B91"/>
    <w:rsid w:val="000E4538"/>
    <w:rsid w:val="000E47BC"/>
    <w:rsid w:val="000E4E6B"/>
    <w:rsid w:val="000E5A20"/>
    <w:rsid w:val="000E5D20"/>
    <w:rsid w:val="000E5FBA"/>
    <w:rsid w:val="000E6C3E"/>
    <w:rsid w:val="000F0DC0"/>
    <w:rsid w:val="000F1708"/>
    <w:rsid w:val="000F1758"/>
    <w:rsid w:val="000F17B8"/>
    <w:rsid w:val="000F1D63"/>
    <w:rsid w:val="000F1F51"/>
    <w:rsid w:val="000F40CB"/>
    <w:rsid w:val="000F4CCB"/>
    <w:rsid w:val="000F5254"/>
    <w:rsid w:val="000F5FE2"/>
    <w:rsid w:val="000F6A15"/>
    <w:rsid w:val="00101C37"/>
    <w:rsid w:val="001056CC"/>
    <w:rsid w:val="0010604B"/>
    <w:rsid w:val="0010617A"/>
    <w:rsid w:val="00106BAB"/>
    <w:rsid w:val="0011029F"/>
    <w:rsid w:val="00110EA3"/>
    <w:rsid w:val="0011113B"/>
    <w:rsid w:val="00111A48"/>
    <w:rsid w:val="00111B40"/>
    <w:rsid w:val="00113025"/>
    <w:rsid w:val="001137DD"/>
    <w:rsid w:val="00117CA0"/>
    <w:rsid w:val="00121215"/>
    <w:rsid w:val="001241AD"/>
    <w:rsid w:val="00124F94"/>
    <w:rsid w:val="00125416"/>
    <w:rsid w:val="0012633C"/>
    <w:rsid w:val="00126B52"/>
    <w:rsid w:val="001316B2"/>
    <w:rsid w:val="00131EAA"/>
    <w:rsid w:val="001338C7"/>
    <w:rsid w:val="001351E7"/>
    <w:rsid w:val="00140340"/>
    <w:rsid w:val="00142EF4"/>
    <w:rsid w:val="001451AD"/>
    <w:rsid w:val="0014598C"/>
    <w:rsid w:val="00147420"/>
    <w:rsid w:val="00147593"/>
    <w:rsid w:val="0014793F"/>
    <w:rsid w:val="00150349"/>
    <w:rsid w:val="001522C6"/>
    <w:rsid w:val="00152F9A"/>
    <w:rsid w:val="00153D2F"/>
    <w:rsid w:val="00154A0B"/>
    <w:rsid w:val="00156776"/>
    <w:rsid w:val="00157391"/>
    <w:rsid w:val="001615AC"/>
    <w:rsid w:val="001618CE"/>
    <w:rsid w:val="00161A71"/>
    <w:rsid w:val="001620A3"/>
    <w:rsid w:val="00162B7C"/>
    <w:rsid w:val="0016314B"/>
    <w:rsid w:val="001631DE"/>
    <w:rsid w:val="001632BE"/>
    <w:rsid w:val="001637F2"/>
    <w:rsid w:val="00164123"/>
    <w:rsid w:val="001654DE"/>
    <w:rsid w:val="00165C16"/>
    <w:rsid w:val="00165D22"/>
    <w:rsid w:val="0016663E"/>
    <w:rsid w:val="00167A1C"/>
    <w:rsid w:val="001715EC"/>
    <w:rsid w:val="00172874"/>
    <w:rsid w:val="00175CA5"/>
    <w:rsid w:val="001763CF"/>
    <w:rsid w:val="0017686B"/>
    <w:rsid w:val="00177017"/>
    <w:rsid w:val="001777E1"/>
    <w:rsid w:val="0018200E"/>
    <w:rsid w:val="00182A9E"/>
    <w:rsid w:val="00185905"/>
    <w:rsid w:val="001876B0"/>
    <w:rsid w:val="00191CC4"/>
    <w:rsid w:val="00192F6A"/>
    <w:rsid w:val="00194218"/>
    <w:rsid w:val="00195E6E"/>
    <w:rsid w:val="00196F1D"/>
    <w:rsid w:val="0019780D"/>
    <w:rsid w:val="001A0D25"/>
    <w:rsid w:val="001A2691"/>
    <w:rsid w:val="001A3A2E"/>
    <w:rsid w:val="001A576D"/>
    <w:rsid w:val="001A6702"/>
    <w:rsid w:val="001A68A6"/>
    <w:rsid w:val="001A7FFA"/>
    <w:rsid w:val="001B0A08"/>
    <w:rsid w:val="001B1297"/>
    <w:rsid w:val="001B2512"/>
    <w:rsid w:val="001B3463"/>
    <w:rsid w:val="001B35FF"/>
    <w:rsid w:val="001B3BBA"/>
    <w:rsid w:val="001B6C91"/>
    <w:rsid w:val="001C0313"/>
    <w:rsid w:val="001C04B7"/>
    <w:rsid w:val="001C1460"/>
    <w:rsid w:val="001C1F49"/>
    <w:rsid w:val="001C39A1"/>
    <w:rsid w:val="001D01FB"/>
    <w:rsid w:val="001E025E"/>
    <w:rsid w:val="001E30CE"/>
    <w:rsid w:val="001E4D46"/>
    <w:rsid w:val="001E6080"/>
    <w:rsid w:val="001F1956"/>
    <w:rsid w:val="001F2273"/>
    <w:rsid w:val="001F2823"/>
    <w:rsid w:val="001F3462"/>
    <w:rsid w:val="001F4877"/>
    <w:rsid w:val="001F66B7"/>
    <w:rsid w:val="002018D3"/>
    <w:rsid w:val="00201B90"/>
    <w:rsid w:val="00202CDE"/>
    <w:rsid w:val="002042C7"/>
    <w:rsid w:val="002044ED"/>
    <w:rsid w:val="00205E07"/>
    <w:rsid w:val="00206327"/>
    <w:rsid w:val="00210745"/>
    <w:rsid w:val="0021166E"/>
    <w:rsid w:val="00213231"/>
    <w:rsid w:val="0021412F"/>
    <w:rsid w:val="00214B55"/>
    <w:rsid w:val="0021644E"/>
    <w:rsid w:val="0021655C"/>
    <w:rsid w:val="002223C6"/>
    <w:rsid w:val="00222726"/>
    <w:rsid w:val="00222A09"/>
    <w:rsid w:val="00224123"/>
    <w:rsid w:val="00224632"/>
    <w:rsid w:val="002248D8"/>
    <w:rsid w:val="002262EE"/>
    <w:rsid w:val="0022643E"/>
    <w:rsid w:val="002279FC"/>
    <w:rsid w:val="00227FE1"/>
    <w:rsid w:val="00230BDD"/>
    <w:rsid w:val="00231278"/>
    <w:rsid w:val="002317AF"/>
    <w:rsid w:val="00231A61"/>
    <w:rsid w:val="002327C1"/>
    <w:rsid w:val="002328C2"/>
    <w:rsid w:val="00232D96"/>
    <w:rsid w:val="00235584"/>
    <w:rsid w:val="00235F82"/>
    <w:rsid w:val="0024230C"/>
    <w:rsid w:val="002425DF"/>
    <w:rsid w:val="00242C9E"/>
    <w:rsid w:val="00243472"/>
    <w:rsid w:val="002443FB"/>
    <w:rsid w:val="0024691B"/>
    <w:rsid w:val="00246C49"/>
    <w:rsid w:val="00252404"/>
    <w:rsid w:val="00252B41"/>
    <w:rsid w:val="002555D5"/>
    <w:rsid w:val="0026070D"/>
    <w:rsid w:val="00260A79"/>
    <w:rsid w:val="00262C64"/>
    <w:rsid w:val="002632C2"/>
    <w:rsid w:val="00263DA3"/>
    <w:rsid w:val="002646A8"/>
    <w:rsid w:val="00264C7C"/>
    <w:rsid w:val="0026532E"/>
    <w:rsid w:val="00265450"/>
    <w:rsid w:val="00265A54"/>
    <w:rsid w:val="002669C4"/>
    <w:rsid w:val="00266DF2"/>
    <w:rsid w:val="00266F63"/>
    <w:rsid w:val="0027396D"/>
    <w:rsid w:val="00275A1E"/>
    <w:rsid w:val="00275FEC"/>
    <w:rsid w:val="002827F7"/>
    <w:rsid w:val="00282AA0"/>
    <w:rsid w:val="00286CA8"/>
    <w:rsid w:val="002877C7"/>
    <w:rsid w:val="00292542"/>
    <w:rsid w:val="00293312"/>
    <w:rsid w:val="00294195"/>
    <w:rsid w:val="00295139"/>
    <w:rsid w:val="00295140"/>
    <w:rsid w:val="002A0AAE"/>
    <w:rsid w:val="002A0D8E"/>
    <w:rsid w:val="002A4EAB"/>
    <w:rsid w:val="002A531F"/>
    <w:rsid w:val="002A6280"/>
    <w:rsid w:val="002A6562"/>
    <w:rsid w:val="002A6B46"/>
    <w:rsid w:val="002A78C0"/>
    <w:rsid w:val="002B08E0"/>
    <w:rsid w:val="002B0C7A"/>
    <w:rsid w:val="002B2DB1"/>
    <w:rsid w:val="002B3B39"/>
    <w:rsid w:val="002B5102"/>
    <w:rsid w:val="002B7081"/>
    <w:rsid w:val="002C24DF"/>
    <w:rsid w:val="002C2512"/>
    <w:rsid w:val="002C2DE3"/>
    <w:rsid w:val="002C402F"/>
    <w:rsid w:val="002C542E"/>
    <w:rsid w:val="002C57EF"/>
    <w:rsid w:val="002C5C21"/>
    <w:rsid w:val="002C5DFA"/>
    <w:rsid w:val="002C6E4F"/>
    <w:rsid w:val="002D41C1"/>
    <w:rsid w:val="002D62AE"/>
    <w:rsid w:val="002E04B9"/>
    <w:rsid w:val="002E10DA"/>
    <w:rsid w:val="002E2E11"/>
    <w:rsid w:val="002E36C4"/>
    <w:rsid w:val="002E4441"/>
    <w:rsid w:val="002E4567"/>
    <w:rsid w:val="002E5C06"/>
    <w:rsid w:val="002E5E51"/>
    <w:rsid w:val="002E643A"/>
    <w:rsid w:val="002E68AC"/>
    <w:rsid w:val="002E7A23"/>
    <w:rsid w:val="002F16BC"/>
    <w:rsid w:val="002F40D7"/>
    <w:rsid w:val="002F4774"/>
    <w:rsid w:val="003004CB"/>
    <w:rsid w:val="00303919"/>
    <w:rsid w:val="00305D44"/>
    <w:rsid w:val="00307524"/>
    <w:rsid w:val="00310471"/>
    <w:rsid w:val="003132D9"/>
    <w:rsid w:val="00314A36"/>
    <w:rsid w:val="00320268"/>
    <w:rsid w:val="00320EE8"/>
    <w:rsid w:val="00321497"/>
    <w:rsid w:val="00321FD9"/>
    <w:rsid w:val="003229AA"/>
    <w:rsid w:val="003232E2"/>
    <w:rsid w:val="00324083"/>
    <w:rsid w:val="00324211"/>
    <w:rsid w:val="00327B02"/>
    <w:rsid w:val="00331290"/>
    <w:rsid w:val="00331F39"/>
    <w:rsid w:val="00335CB3"/>
    <w:rsid w:val="00337AC6"/>
    <w:rsid w:val="00342C10"/>
    <w:rsid w:val="00343EEA"/>
    <w:rsid w:val="0034481B"/>
    <w:rsid w:val="00344D1D"/>
    <w:rsid w:val="00344D59"/>
    <w:rsid w:val="00347F3E"/>
    <w:rsid w:val="0035011F"/>
    <w:rsid w:val="003504C4"/>
    <w:rsid w:val="003506BB"/>
    <w:rsid w:val="00351560"/>
    <w:rsid w:val="00352237"/>
    <w:rsid w:val="00354617"/>
    <w:rsid w:val="00355A95"/>
    <w:rsid w:val="003571B9"/>
    <w:rsid w:val="00363868"/>
    <w:rsid w:val="00367A70"/>
    <w:rsid w:val="00370208"/>
    <w:rsid w:val="00373676"/>
    <w:rsid w:val="003777E3"/>
    <w:rsid w:val="00377FAC"/>
    <w:rsid w:val="00380D81"/>
    <w:rsid w:val="00382198"/>
    <w:rsid w:val="00382B3A"/>
    <w:rsid w:val="00383D74"/>
    <w:rsid w:val="00390087"/>
    <w:rsid w:val="00390498"/>
    <w:rsid w:val="00391BE7"/>
    <w:rsid w:val="003920ED"/>
    <w:rsid w:val="0039355C"/>
    <w:rsid w:val="00394425"/>
    <w:rsid w:val="003945F0"/>
    <w:rsid w:val="003952B7"/>
    <w:rsid w:val="00397556"/>
    <w:rsid w:val="003A05E9"/>
    <w:rsid w:val="003A272E"/>
    <w:rsid w:val="003A2F7B"/>
    <w:rsid w:val="003A3739"/>
    <w:rsid w:val="003A3B3A"/>
    <w:rsid w:val="003A5E59"/>
    <w:rsid w:val="003A60B8"/>
    <w:rsid w:val="003B0C03"/>
    <w:rsid w:val="003B4313"/>
    <w:rsid w:val="003B4A17"/>
    <w:rsid w:val="003B5364"/>
    <w:rsid w:val="003B5627"/>
    <w:rsid w:val="003B56B8"/>
    <w:rsid w:val="003B6019"/>
    <w:rsid w:val="003B65F5"/>
    <w:rsid w:val="003B65F6"/>
    <w:rsid w:val="003B7591"/>
    <w:rsid w:val="003B7949"/>
    <w:rsid w:val="003B7E70"/>
    <w:rsid w:val="003C1673"/>
    <w:rsid w:val="003C2F14"/>
    <w:rsid w:val="003C42FF"/>
    <w:rsid w:val="003C533C"/>
    <w:rsid w:val="003C57F1"/>
    <w:rsid w:val="003C618B"/>
    <w:rsid w:val="003C634E"/>
    <w:rsid w:val="003C7B5D"/>
    <w:rsid w:val="003D4270"/>
    <w:rsid w:val="003D5800"/>
    <w:rsid w:val="003D7389"/>
    <w:rsid w:val="003D7821"/>
    <w:rsid w:val="003E0019"/>
    <w:rsid w:val="003E1AB8"/>
    <w:rsid w:val="003E278C"/>
    <w:rsid w:val="003E3550"/>
    <w:rsid w:val="003E3800"/>
    <w:rsid w:val="003E47EE"/>
    <w:rsid w:val="003E653C"/>
    <w:rsid w:val="003E6D13"/>
    <w:rsid w:val="003F13F6"/>
    <w:rsid w:val="003F27E7"/>
    <w:rsid w:val="003F3129"/>
    <w:rsid w:val="003F47FE"/>
    <w:rsid w:val="003F5F2F"/>
    <w:rsid w:val="003F6196"/>
    <w:rsid w:val="003F6503"/>
    <w:rsid w:val="00400D19"/>
    <w:rsid w:val="0040245D"/>
    <w:rsid w:val="00403404"/>
    <w:rsid w:val="0040363C"/>
    <w:rsid w:val="00405CAA"/>
    <w:rsid w:val="004126E0"/>
    <w:rsid w:val="0041317E"/>
    <w:rsid w:val="00414CF6"/>
    <w:rsid w:val="00421A2B"/>
    <w:rsid w:val="00421C15"/>
    <w:rsid w:val="00421C50"/>
    <w:rsid w:val="004226E4"/>
    <w:rsid w:val="00425FDB"/>
    <w:rsid w:val="0042641A"/>
    <w:rsid w:val="00427F33"/>
    <w:rsid w:val="004314D8"/>
    <w:rsid w:val="0043286E"/>
    <w:rsid w:val="004377F6"/>
    <w:rsid w:val="00437840"/>
    <w:rsid w:val="00441791"/>
    <w:rsid w:val="004421FA"/>
    <w:rsid w:val="0044258E"/>
    <w:rsid w:val="00447204"/>
    <w:rsid w:val="004508DE"/>
    <w:rsid w:val="0045488E"/>
    <w:rsid w:val="0045588C"/>
    <w:rsid w:val="00455B14"/>
    <w:rsid w:val="00461C11"/>
    <w:rsid w:val="00461FD9"/>
    <w:rsid w:val="0046521A"/>
    <w:rsid w:val="00465465"/>
    <w:rsid w:val="004668C1"/>
    <w:rsid w:val="0047563E"/>
    <w:rsid w:val="004769C0"/>
    <w:rsid w:val="00477296"/>
    <w:rsid w:val="004774A1"/>
    <w:rsid w:val="0048110C"/>
    <w:rsid w:val="00482638"/>
    <w:rsid w:val="00482F93"/>
    <w:rsid w:val="004904F0"/>
    <w:rsid w:val="00490FAF"/>
    <w:rsid w:val="00492031"/>
    <w:rsid w:val="004927AE"/>
    <w:rsid w:val="00493207"/>
    <w:rsid w:val="00493A04"/>
    <w:rsid w:val="00494F49"/>
    <w:rsid w:val="004952CE"/>
    <w:rsid w:val="00495A32"/>
    <w:rsid w:val="00495CE4"/>
    <w:rsid w:val="004A0738"/>
    <w:rsid w:val="004A2226"/>
    <w:rsid w:val="004A47F8"/>
    <w:rsid w:val="004A4C7B"/>
    <w:rsid w:val="004A517A"/>
    <w:rsid w:val="004A6DA9"/>
    <w:rsid w:val="004A78D5"/>
    <w:rsid w:val="004B12F2"/>
    <w:rsid w:val="004B2047"/>
    <w:rsid w:val="004B6197"/>
    <w:rsid w:val="004C0E0C"/>
    <w:rsid w:val="004C117F"/>
    <w:rsid w:val="004C288E"/>
    <w:rsid w:val="004C2AB1"/>
    <w:rsid w:val="004C3416"/>
    <w:rsid w:val="004C3B82"/>
    <w:rsid w:val="004C5AB5"/>
    <w:rsid w:val="004C7C42"/>
    <w:rsid w:val="004D0BFD"/>
    <w:rsid w:val="004D24A1"/>
    <w:rsid w:val="004D4384"/>
    <w:rsid w:val="004D4F25"/>
    <w:rsid w:val="004E0D3A"/>
    <w:rsid w:val="004E2EE1"/>
    <w:rsid w:val="004E618A"/>
    <w:rsid w:val="004F25F2"/>
    <w:rsid w:val="004F2FBD"/>
    <w:rsid w:val="004F460E"/>
    <w:rsid w:val="004F5BC5"/>
    <w:rsid w:val="00505C4D"/>
    <w:rsid w:val="00507FCE"/>
    <w:rsid w:val="00512195"/>
    <w:rsid w:val="005145A4"/>
    <w:rsid w:val="00517398"/>
    <w:rsid w:val="00522EEE"/>
    <w:rsid w:val="00523D52"/>
    <w:rsid w:val="00524576"/>
    <w:rsid w:val="0052598F"/>
    <w:rsid w:val="005267C0"/>
    <w:rsid w:val="00526928"/>
    <w:rsid w:val="00530D4E"/>
    <w:rsid w:val="005310E0"/>
    <w:rsid w:val="00531CC6"/>
    <w:rsid w:val="00532532"/>
    <w:rsid w:val="0053454F"/>
    <w:rsid w:val="00534976"/>
    <w:rsid w:val="005354DE"/>
    <w:rsid w:val="00537932"/>
    <w:rsid w:val="00540A58"/>
    <w:rsid w:val="00540AA9"/>
    <w:rsid w:val="0054619B"/>
    <w:rsid w:val="00550658"/>
    <w:rsid w:val="00551DAD"/>
    <w:rsid w:val="00552AAE"/>
    <w:rsid w:val="00554836"/>
    <w:rsid w:val="005548EF"/>
    <w:rsid w:val="00555B59"/>
    <w:rsid w:val="0056048F"/>
    <w:rsid w:val="005613AA"/>
    <w:rsid w:val="00564B57"/>
    <w:rsid w:val="00567350"/>
    <w:rsid w:val="005703CA"/>
    <w:rsid w:val="00570EFD"/>
    <w:rsid w:val="005712FE"/>
    <w:rsid w:val="0057240C"/>
    <w:rsid w:val="005726EB"/>
    <w:rsid w:val="00572719"/>
    <w:rsid w:val="00573524"/>
    <w:rsid w:val="00576040"/>
    <w:rsid w:val="00576EB2"/>
    <w:rsid w:val="00577C0E"/>
    <w:rsid w:val="00580533"/>
    <w:rsid w:val="0058175A"/>
    <w:rsid w:val="00583027"/>
    <w:rsid w:val="0058342C"/>
    <w:rsid w:val="00583AAB"/>
    <w:rsid w:val="0058533E"/>
    <w:rsid w:val="00585D0D"/>
    <w:rsid w:val="00586603"/>
    <w:rsid w:val="0059187C"/>
    <w:rsid w:val="00594494"/>
    <w:rsid w:val="00594586"/>
    <w:rsid w:val="00594B5F"/>
    <w:rsid w:val="00594CDD"/>
    <w:rsid w:val="00594E38"/>
    <w:rsid w:val="005950BE"/>
    <w:rsid w:val="005954CD"/>
    <w:rsid w:val="005A25C1"/>
    <w:rsid w:val="005A3434"/>
    <w:rsid w:val="005A56FF"/>
    <w:rsid w:val="005A7315"/>
    <w:rsid w:val="005B1F27"/>
    <w:rsid w:val="005B3683"/>
    <w:rsid w:val="005B472D"/>
    <w:rsid w:val="005B552A"/>
    <w:rsid w:val="005B6C8C"/>
    <w:rsid w:val="005C130D"/>
    <w:rsid w:val="005C2644"/>
    <w:rsid w:val="005C5A60"/>
    <w:rsid w:val="005C67FD"/>
    <w:rsid w:val="005D149F"/>
    <w:rsid w:val="005D1E0F"/>
    <w:rsid w:val="005D474D"/>
    <w:rsid w:val="005D63BA"/>
    <w:rsid w:val="005E1681"/>
    <w:rsid w:val="005E1B1E"/>
    <w:rsid w:val="005E3C38"/>
    <w:rsid w:val="005E5B82"/>
    <w:rsid w:val="005F01FA"/>
    <w:rsid w:val="005F2EFA"/>
    <w:rsid w:val="005F3731"/>
    <w:rsid w:val="005F5DE0"/>
    <w:rsid w:val="006004EA"/>
    <w:rsid w:val="00600631"/>
    <w:rsid w:val="00601A81"/>
    <w:rsid w:val="00602FCD"/>
    <w:rsid w:val="00603E32"/>
    <w:rsid w:val="00604490"/>
    <w:rsid w:val="00604CFC"/>
    <w:rsid w:val="00605BC0"/>
    <w:rsid w:val="006071DE"/>
    <w:rsid w:val="00611393"/>
    <w:rsid w:val="00611771"/>
    <w:rsid w:val="0061197B"/>
    <w:rsid w:val="0061293C"/>
    <w:rsid w:val="006139EB"/>
    <w:rsid w:val="0061493A"/>
    <w:rsid w:val="00614972"/>
    <w:rsid w:val="00616132"/>
    <w:rsid w:val="00616D33"/>
    <w:rsid w:val="00616F7E"/>
    <w:rsid w:val="006200B1"/>
    <w:rsid w:val="006218EC"/>
    <w:rsid w:val="0062290A"/>
    <w:rsid w:val="00622A20"/>
    <w:rsid w:val="006244DC"/>
    <w:rsid w:val="00624657"/>
    <w:rsid w:val="00625607"/>
    <w:rsid w:val="006262D9"/>
    <w:rsid w:val="00630A78"/>
    <w:rsid w:val="006311EE"/>
    <w:rsid w:val="00631214"/>
    <w:rsid w:val="00632A56"/>
    <w:rsid w:val="00632EAD"/>
    <w:rsid w:val="00634B3A"/>
    <w:rsid w:val="00641CDC"/>
    <w:rsid w:val="006432F0"/>
    <w:rsid w:val="00643C14"/>
    <w:rsid w:val="006470FA"/>
    <w:rsid w:val="00651C0C"/>
    <w:rsid w:val="00653DFC"/>
    <w:rsid w:val="00654976"/>
    <w:rsid w:val="006559BD"/>
    <w:rsid w:val="00655BF2"/>
    <w:rsid w:val="006568FC"/>
    <w:rsid w:val="00657019"/>
    <w:rsid w:val="00662B41"/>
    <w:rsid w:val="006650C4"/>
    <w:rsid w:val="00666489"/>
    <w:rsid w:val="0067052A"/>
    <w:rsid w:val="00671EAF"/>
    <w:rsid w:val="00672BE4"/>
    <w:rsid w:val="006735B5"/>
    <w:rsid w:val="00673B6B"/>
    <w:rsid w:val="00674E33"/>
    <w:rsid w:val="006751B4"/>
    <w:rsid w:val="006806AB"/>
    <w:rsid w:val="00680CB4"/>
    <w:rsid w:val="00682560"/>
    <w:rsid w:val="00687834"/>
    <w:rsid w:val="00690487"/>
    <w:rsid w:val="006918E8"/>
    <w:rsid w:val="006955E7"/>
    <w:rsid w:val="00697916"/>
    <w:rsid w:val="00697EC6"/>
    <w:rsid w:val="006A0FFB"/>
    <w:rsid w:val="006A19C6"/>
    <w:rsid w:val="006A4314"/>
    <w:rsid w:val="006A5D05"/>
    <w:rsid w:val="006A5EF7"/>
    <w:rsid w:val="006B0A52"/>
    <w:rsid w:val="006B1373"/>
    <w:rsid w:val="006B157D"/>
    <w:rsid w:val="006C0024"/>
    <w:rsid w:val="006C0119"/>
    <w:rsid w:val="006C2D26"/>
    <w:rsid w:val="006C2E45"/>
    <w:rsid w:val="006C31DA"/>
    <w:rsid w:val="006C39ED"/>
    <w:rsid w:val="006C4188"/>
    <w:rsid w:val="006C4F8E"/>
    <w:rsid w:val="006D0633"/>
    <w:rsid w:val="006D0B3B"/>
    <w:rsid w:val="006D1340"/>
    <w:rsid w:val="006D2288"/>
    <w:rsid w:val="006D608C"/>
    <w:rsid w:val="006D7FB1"/>
    <w:rsid w:val="006E00AD"/>
    <w:rsid w:val="006E1336"/>
    <w:rsid w:val="006E1D69"/>
    <w:rsid w:val="006E2254"/>
    <w:rsid w:val="006E38BF"/>
    <w:rsid w:val="006E5818"/>
    <w:rsid w:val="006E60EE"/>
    <w:rsid w:val="006E6700"/>
    <w:rsid w:val="006E6CE0"/>
    <w:rsid w:val="006E76CE"/>
    <w:rsid w:val="006E7AD3"/>
    <w:rsid w:val="006F0595"/>
    <w:rsid w:val="006F16D0"/>
    <w:rsid w:val="006F22D2"/>
    <w:rsid w:val="006F2336"/>
    <w:rsid w:val="006F237B"/>
    <w:rsid w:val="006F36B3"/>
    <w:rsid w:val="006F3D3B"/>
    <w:rsid w:val="006F40C7"/>
    <w:rsid w:val="006F4344"/>
    <w:rsid w:val="006F574A"/>
    <w:rsid w:val="006F780C"/>
    <w:rsid w:val="00701F01"/>
    <w:rsid w:val="00702782"/>
    <w:rsid w:val="00704794"/>
    <w:rsid w:val="00704D45"/>
    <w:rsid w:val="00705B0C"/>
    <w:rsid w:val="00705F5D"/>
    <w:rsid w:val="00707B25"/>
    <w:rsid w:val="00707B8E"/>
    <w:rsid w:val="0071035B"/>
    <w:rsid w:val="00710CA1"/>
    <w:rsid w:val="00712CBD"/>
    <w:rsid w:val="00715150"/>
    <w:rsid w:val="007167AB"/>
    <w:rsid w:val="00716D7F"/>
    <w:rsid w:val="00717B89"/>
    <w:rsid w:val="00720E06"/>
    <w:rsid w:val="007215B8"/>
    <w:rsid w:val="007247CC"/>
    <w:rsid w:val="00724A95"/>
    <w:rsid w:val="00730898"/>
    <w:rsid w:val="00730C73"/>
    <w:rsid w:val="00731E89"/>
    <w:rsid w:val="0073274A"/>
    <w:rsid w:val="00733B04"/>
    <w:rsid w:val="00734787"/>
    <w:rsid w:val="007359AD"/>
    <w:rsid w:val="00737F67"/>
    <w:rsid w:val="00740474"/>
    <w:rsid w:val="007416E0"/>
    <w:rsid w:val="00742266"/>
    <w:rsid w:val="007425AB"/>
    <w:rsid w:val="0074337A"/>
    <w:rsid w:val="0074347F"/>
    <w:rsid w:val="00743F14"/>
    <w:rsid w:val="0074504A"/>
    <w:rsid w:val="00745109"/>
    <w:rsid w:val="00746CD5"/>
    <w:rsid w:val="00750C46"/>
    <w:rsid w:val="0075389F"/>
    <w:rsid w:val="00755552"/>
    <w:rsid w:val="007579C9"/>
    <w:rsid w:val="00760216"/>
    <w:rsid w:val="0076063A"/>
    <w:rsid w:val="007616EC"/>
    <w:rsid w:val="00762D85"/>
    <w:rsid w:val="007637A5"/>
    <w:rsid w:val="007650CF"/>
    <w:rsid w:val="00770CCD"/>
    <w:rsid w:val="00770EF0"/>
    <w:rsid w:val="007717F9"/>
    <w:rsid w:val="00772019"/>
    <w:rsid w:val="007726F9"/>
    <w:rsid w:val="00774510"/>
    <w:rsid w:val="00774876"/>
    <w:rsid w:val="007748EA"/>
    <w:rsid w:val="007756CA"/>
    <w:rsid w:val="007762A7"/>
    <w:rsid w:val="00776B34"/>
    <w:rsid w:val="00781299"/>
    <w:rsid w:val="00781BA6"/>
    <w:rsid w:val="00781CBE"/>
    <w:rsid w:val="00781FDF"/>
    <w:rsid w:val="007822AF"/>
    <w:rsid w:val="007824A8"/>
    <w:rsid w:val="007847EA"/>
    <w:rsid w:val="0078533A"/>
    <w:rsid w:val="007863BF"/>
    <w:rsid w:val="00790A83"/>
    <w:rsid w:val="0079141F"/>
    <w:rsid w:val="00791FD2"/>
    <w:rsid w:val="0079308A"/>
    <w:rsid w:val="00795DE2"/>
    <w:rsid w:val="007965D8"/>
    <w:rsid w:val="007A0B97"/>
    <w:rsid w:val="007A18D5"/>
    <w:rsid w:val="007A20FA"/>
    <w:rsid w:val="007A2673"/>
    <w:rsid w:val="007B0584"/>
    <w:rsid w:val="007B1384"/>
    <w:rsid w:val="007B219C"/>
    <w:rsid w:val="007B3D86"/>
    <w:rsid w:val="007B4E80"/>
    <w:rsid w:val="007B5B76"/>
    <w:rsid w:val="007B7CAC"/>
    <w:rsid w:val="007C06A4"/>
    <w:rsid w:val="007C2E12"/>
    <w:rsid w:val="007C3235"/>
    <w:rsid w:val="007C38E3"/>
    <w:rsid w:val="007C4980"/>
    <w:rsid w:val="007C4C0C"/>
    <w:rsid w:val="007C4C79"/>
    <w:rsid w:val="007C4D49"/>
    <w:rsid w:val="007C657F"/>
    <w:rsid w:val="007C6846"/>
    <w:rsid w:val="007C6C46"/>
    <w:rsid w:val="007D0D17"/>
    <w:rsid w:val="007D1A51"/>
    <w:rsid w:val="007D1AE8"/>
    <w:rsid w:val="007D1EC3"/>
    <w:rsid w:val="007D27FF"/>
    <w:rsid w:val="007D31B0"/>
    <w:rsid w:val="007D3765"/>
    <w:rsid w:val="007D6591"/>
    <w:rsid w:val="007E0B88"/>
    <w:rsid w:val="007E4F39"/>
    <w:rsid w:val="007E6008"/>
    <w:rsid w:val="007E7F64"/>
    <w:rsid w:val="007E7FAF"/>
    <w:rsid w:val="007F0315"/>
    <w:rsid w:val="007F6D57"/>
    <w:rsid w:val="007F74B0"/>
    <w:rsid w:val="00800A19"/>
    <w:rsid w:val="00800E7C"/>
    <w:rsid w:val="008018DB"/>
    <w:rsid w:val="008048B7"/>
    <w:rsid w:val="00810C62"/>
    <w:rsid w:val="00811050"/>
    <w:rsid w:val="00812AF1"/>
    <w:rsid w:val="00814D79"/>
    <w:rsid w:val="00815B5D"/>
    <w:rsid w:val="008211FE"/>
    <w:rsid w:val="008221B5"/>
    <w:rsid w:val="00824FAC"/>
    <w:rsid w:val="00825ED1"/>
    <w:rsid w:val="00826EE0"/>
    <w:rsid w:val="00827638"/>
    <w:rsid w:val="00830210"/>
    <w:rsid w:val="008332B6"/>
    <w:rsid w:val="008339F9"/>
    <w:rsid w:val="0083427A"/>
    <w:rsid w:val="00835783"/>
    <w:rsid w:val="0084345F"/>
    <w:rsid w:val="0084451C"/>
    <w:rsid w:val="00845A95"/>
    <w:rsid w:val="0085267C"/>
    <w:rsid w:val="00854AD4"/>
    <w:rsid w:val="00857292"/>
    <w:rsid w:val="008622B4"/>
    <w:rsid w:val="008638F9"/>
    <w:rsid w:val="00865C03"/>
    <w:rsid w:val="00865C26"/>
    <w:rsid w:val="0086644A"/>
    <w:rsid w:val="00866901"/>
    <w:rsid w:val="0087384A"/>
    <w:rsid w:val="00873B7A"/>
    <w:rsid w:val="00876F9D"/>
    <w:rsid w:val="0088037A"/>
    <w:rsid w:val="00882D98"/>
    <w:rsid w:val="00890640"/>
    <w:rsid w:val="00892EED"/>
    <w:rsid w:val="00893F04"/>
    <w:rsid w:val="00895736"/>
    <w:rsid w:val="008A1263"/>
    <w:rsid w:val="008A17C1"/>
    <w:rsid w:val="008A2015"/>
    <w:rsid w:val="008A50DD"/>
    <w:rsid w:val="008A6F0A"/>
    <w:rsid w:val="008B72A4"/>
    <w:rsid w:val="008C0591"/>
    <w:rsid w:val="008C0E1F"/>
    <w:rsid w:val="008C3A22"/>
    <w:rsid w:val="008C3A9D"/>
    <w:rsid w:val="008D19F9"/>
    <w:rsid w:val="008D1FFB"/>
    <w:rsid w:val="008D3FC5"/>
    <w:rsid w:val="008D4A73"/>
    <w:rsid w:val="008D4BB1"/>
    <w:rsid w:val="008D558A"/>
    <w:rsid w:val="008E1877"/>
    <w:rsid w:val="008E4684"/>
    <w:rsid w:val="008E484A"/>
    <w:rsid w:val="008E586D"/>
    <w:rsid w:val="008E5FDA"/>
    <w:rsid w:val="008F0501"/>
    <w:rsid w:val="008F0A18"/>
    <w:rsid w:val="008F0A9C"/>
    <w:rsid w:val="008F4486"/>
    <w:rsid w:val="009026EA"/>
    <w:rsid w:val="00902B8A"/>
    <w:rsid w:val="00903A09"/>
    <w:rsid w:val="00904656"/>
    <w:rsid w:val="00905023"/>
    <w:rsid w:val="009053EA"/>
    <w:rsid w:val="00905B19"/>
    <w:rsid w:val="0090634A"/>
    <w:rsid w:val="00907F21"/>
    <w:rsid w:val="00911BE7"/>
    <w:rsid w:val="00913AD3"/>
    <w:rsid w:val="00913E14"/>
    <w:rsid w:val="00914DDA"/>
    <w:rsid w:val="00915EA7"/>
    <w:rsid w:val="00916489"/>
    <w:rsid w:val="009174BE"/>
    <w:rsid w:val="0092066D"/>
    <w:rsid w:val="00920F7B"/>
    <w:rsid w:val="0092120C"/>
    <w:rsid w:val="00921738"/>
    <w:rsid w:val="009240E4"/>
    <w:rsid w:val="0092429E"/>
    <w:rsid w:val="00925210"/>
    <w:rsid w:val="00925BA6"/>
    <w:rsid w:val="0092602C"/>
    <w:rsid w:val="00927AF3"/>
    <w:rsid w:val="00927EB0"/>
    <w:rsid w:val="0093018C"/>
    <w:rsid w:val="0093242C"/>
    <w:rsid w:val="00932D6B"/>
    <w:rsid w:val="009335F6"/>
    <w:rsid w:val="009339CE"/>
    <w:rsid w:val="009357F8"/>
    <w:rsid w:val="00935884"/>
    <w:rsid w:val="0093593F"/>
    <w:rsid w:val="00936861"/>
    <w:rsid w:val="00937ABF"/>
    <w:rsid w:val="00941ACA"/>
    <w:rsid w:val="009422BF"/>
    <w:rsid w:val="00943609"/>
    <w:rsid w:val="00944A68"/>
    <w:rsid w:val="009470BF"/>
    <w:rsid w:val="009476FA"/>
    <w:rsid w:val="00953CBE"/>
    <w:rsid w:val="00962896"/>
    <w:rsid w:val="00962BE8"/>
    <w:rsid w:val="00962F81"/>
    <w:rsid w:val="00964450"/>
    <w:rsid w:val="00970DE5"/>
    <w:rsid w:val="0097344C"/>
    <w:rsid w:val="00974AB9"/>
    <w:rsid w:val="009769C5"/>
    <w:rsid w:val="00977A58"/>
    <w:rsid w:val="0098076C"/>
    <w:rsid w:val="00980E7F"/>
    <w:rsid w:val="009810E9"/>
    <w:rsid w:val="0098286C"/>
    <w:rsid w:val="009828A2"/>
    <w:rsid w:val="00982CB7"/>
    <w:rsid w:val="00983195"/>
    <w:rsid w:val="00983D12"/>
    <w:rsid w:val="009908E3"/>
    <w:rsid w:val="00990A37"/>
    <w:rsid w:val="00991286"/>
    <w:rsid w:val="00992C86"/>
    <w:rsid w:val="0099375C"/>
    <w:rsid w:val="00993FB7"/>
    <w:rsid w:val="00995774"/>
    <w:rsid w:val="009968B2"/>
    <w:rsid w:val="00996CDC"/>
    <w:rsid w:val="00997505"/>
    <w:rsid w:val="00997A87"/>
    <w:rsid w:val="009A1A77"/>
    <w:rsid w:val="009A2F1D"/>
    <w:rsid w:val="009A36A1"/>
    <w:rsid w:val="009A3BC4"/>
    <w:rsid w:val="009A5075"/>
    <w:rsid w:val="009A67BF"/>
    <w:rsid w:val="009A6A01"/>
    <w:rsid w:val="009B1476"/>
    <w:rsid w:val="009B73E9"/>
    <w:rsid w:val="009C0742"/>
    <w:rsid w:val="009C100B"/>
    <w:rsid w:val="009C1356"/>
    <w:rsid w:val="009C416F"/>
    <w:rsid w:val="009C5E13"/>
    <w:rsid w:val="009C7077"/>
    <w:rsid w:val="009C73B8"/>
    <w:rsid w:val="009C7671"/>
    <w:rsid w:val="009D071C"/>
    <w:rsid w:val="009D1B8D"/>
    <w:rsid w:val="009D287B"/>
    <w:rsid w:val="009D3A69"/>
    <w:rsid w:val="009D3C27"/>
    <w:rsid w:val="009D568A"/>
    <w:rsid w:val="009D58B1"/>
    <w:rsid w:val="009D590D"/>
    <w:rsid w:val="009D5B04"/>
    <w:rsid w:val="009D6B84"/>
    <w:rsid w:val="009D750C"/>
    <w:rsid w:val="009D7CCC"/>
    <w:rsid w:val="009D7FA4"/>
    <w:rsid w:val="009E0350"/>
    <w:rsid w:val="009E0953"/>
    <w:rsid w:val="009E1553"/>
    <w:rsid w:val="009E1E94"/>
    <w:rsid w:val="009E358A"/>
    <w:rsid w:val="009E7A82"/>
    <w:rsid w:val="009F0EA6"/>
    <w:rsid w:val="009F580C"/>
    <w:rsid w:val="009F674A"/>
    <w:rsid w:val="00A002A9"/>
    <w:rsid w:val="00A01B0D"/>
    <w:rsid w:val="00A02001"/>
    <w:rsid w:val="00A034B2"/>
    <w:rsid w:val="00A051D4"/>
    <w:rsid w:val="00A0710F"/>
    <w:rsid w:val="00A07B59"/>
    <w:rsid w:val="00A11DC4"/>
    <w:rsid w:val="00A12733"/>
    <w:rsid w:val="00A129F3"/>
    <w:rsid w:val="00A13B50"/>
    <w:rsid w:val="00A140C4"/>
    <w:rsid w:val="00A1442E"/>
    <w:rsid w:val="00A146ED"/>
    <w:rsid w:val="00A169CF"/>
    <w:rsid w:val="00A16D34"/>
    <w:rsid w:val="00A200EA"/>
    <w:rsid w:val="00A20998"/>
    <w:rsid w:val="00A22094"/>
    <w:rsid w:val="00A256CA"/>
    <w:rsid w:val="00A25F97"/>
    <w:rsid w:val="00A2665A"/>
    <w:rsid w:val="00A26723"/>
    <w:rsid w:val="00A274E7"/>
    <w:rsid w:val="00A27CE8"/>
    <w:rsid w:val="00A27FCB"/>
    <w:rsid w:val="00A30D38"/>
    <w:rsid w:val="00A30FD7"/>
    <w:rsid w:val="00A32B9D"/>
    <w:rsid w:val="00A35989"/>
    <w:rsid w:val="00A35FFF"/>
    <w:rsid w:val="00A36859"/>
    <w:rsid w:val="00A439C5"/>
    <w:rsid w:val="00A442A5"/>
    <w:rsid w:val="00A44BF0"/>
    <w:rsid w:val="00A508AB"/>
    <w:rsid w:val="00A550D5"/>
    <w:rsid w:val="00A56499"/>
    <w:rsid w:val="00A56C5C"/>
    <w:rsid w:val="00A5700F"/>
    <w:rsid w:val="00A57A4E"/>
    <w:rsid w:val="00A61A22"/>
    <w:rsid w:val="00A620C7"/>
    <w:rsid w:val="00A62B71"/>
    <w:rsid w:val="00A62BBF"/>
    <w:rsid w:val="00A63C8F"/>
    <w:rsid w:val="00A63DF5"/>
    <w:rsid w:val="00A65895"/>
    <w:rsid w:val="00A66F7A"/>
    <w:rsid w:val="00A67AB2"/>
    <w:rsid w:val="00A7177C"/>
    <w:rsid w:val="00A71A73"/>
    <w:rsid w:val="00A71D9D"/>
    <w:rsid w:val="00A71F87"/>
    <w:rsid w:val="00A747C4"/>
    <w:rsid w:val="00A74BDF"/>
    <w:rsid w:val="00A77672"/>
    <w:rsid w:val="00A77E54"/>
    <w:rsid w:val="00A81C5D"/>
    <w:rsid w:val="00A83A4C"/>
    <w:rsid w:val="00A87325"/>
    <w:rsid w:val="00A9232A"/>
    <w:rsid w:val="00A93AED"/>
    <w:rsid w:val="00AA1756"/>
    <w:rsid w:val="00AA1FE0"/>
    <w:rsid w:val="00AA21B6"/>
    <w:rsid w:val="00AA2C67"/>
    <w:rsid w:val="00AA443E"/>
    <w:rsid w:val="00AA50CB"/>
    <w:rsid w:val="00AB0664"/>
    <w:rsid w:val="00AB4EA0"/>
    <w:rsid w:val="00AB5162"/>
    <w:rsid w:val="00AB7310"/>
    <w:rsid w:val="00AC1B84"/>
    <w:rsid w:val="00AC1C60"/>
    <w:rsid w:val="00AC37E1"/>
    <w:rsid w:val="00AC3FCD"/>
    <w:rsid w:val="00AC4486"/>
    <w:rsid w:val="00AC5BB7"/>
    <w:rsid w:val="00AC63FF"/>
    <w:rsid w:val="00AC79BC"/>
    <w:rsid w:val="00AD010B"/>
    <w:rsid w:val="00AD1E36"/>
    <w:rsid w:val="00AD75D5"/>
    <w:rsid w:val="00AD7C99"/>
    <w:rsid w:val="00AE1929"/>
    <w:rsid w:val="00AE7109"/>
    <w:rsid w:val="00AE71FE"/>
    <w:rsid w:val="00AF047C"/>
    <w:rsid w:val="00AF0FCE"/>
    <w:rsid w:val="00AF1135"/>
    <w:rsid w:val="00AF55EB"/>
    <w:rsid w:val="00AF5B59"/>
    <w:rsid w:val="00B02335"/>
    <w:rsid w:val="00B05EAF"/>
    <w:rsid w:val="00B065E2"/>
    <w:rsid w:val="00B077FE"/>
    <w:rsid w:val="00B1025C"/>
    <w:rsid w:val="00B11859"/>
    <w:rsid w:val="00B11F9D"/>
    <w:rsid w:val="00B141B9"/>
    <w:rsid w:val="00B14E52"/>
    <w:rsid w:val="00B15A2B"/>
    <w:rsid w:val="00B1687A"/>
    <w:rsid w:val="00B200DF"/>
    <w:rsid w:val="00B220E2"/>
    <w:rsid w:val="00B23817"/>
    <w:rsid w:val="00B23DC3"/>
    <w:rsid w:val="00B24232"/>
    <w:rsid w:val="00B24560"/>
    <w:rsid w:val="00B273DB"/>
    <w:rsid w:val="00B311D1"/>
    <w:rsid w:val="00B320EF"/>
    <w:rsid w:val="00B33AF6"/>
    <w:rsid w:val="00B36512"/>
    <w:rsid w:val="00B42CCF"/>
    <w:rsid w:val="00B5026E"/>
    <w:rsid w:val="00B510DD"/>
    <w:rsid w:val="00B55C52"/>
    <w:rsid w:val="00B560B9"/>
    <w:rsid w:val="00B56B8E"/>
    <w:rsid w:val="00B57A53"/>
    <w:rsid w:val="00B65147"/>
    <w:rsid w:val="00B656A0"/>
    <w:rsid w:val="00B66122"/>
    <w:rsid w:val="00B67B4A"/>
    <w:rsid w:val="00B70271"/>
    <w:rsid w:val="00B70F73"/>
    <w:rsid w:val="00B71A1D"/>
    <w:rsid w:val="00B7251C"/>
    <w:rsid w:val="00B741B2"/>
    <w:rsid w:val="00B7578C"/>
    <w:rsid w:val="00B80929"/>
    <w:rsid w:val="00B8100A"/>
    <w:rsid w:val="00B817D0"/>
    <w:rsid w:val="00B8209B"/>
    <w:rsid w:val="00B822B3"/>
    <w:rsid w:val="00B83098"/>
    <w:rsid w:val="00B84901"/>
    <w:rsid w:val="00B8564E"/>
    <w:rsid w:val="00B87D01"/>
    <w:rsid w:val="00B9039F"/>
    <w:rsid w:val="00B95B30"/>
    <w:rsid w:val="00B95E3D"/>
    <w:rsid w:val="00BA04BF"/>
    <w:rsid w:val="00BA1F93"/>
    <w:rsid w:val="00BA6EB3"/>
    <w:rsid w:val="00BA7FA1"/>
    <w:rsid w:val="00BB0525"/>
    <w:rsid w:val="00BB1125"/>
    <w:rsid w:val="00BB1A7B"/>
    <w:rsid w:val="00BB29CA"/>
    <w:rsid w:val="00BB2B97"/>
    <w:rsid w:val="00BB34B7"/>
    <w:rsid w:val="00BB4306"/>
    <w:rsid w:val="00BB4E71"/>
    <w:rsid w:val="00BB664A"/>
    <w:rsid w:val="00BB7256"/>
    <w:rsid w:val="00BC3ACA"/>
    <w:rsid w:val="00BC4E34"/>
    <w:rsid w:val="00BC5774"/>
    <w:rsid w:val="00BC6B18"/>
    <w:rsid w:val="00BC6F80"/>
    <w:rsid w:val="00BC7471"/>
    <w:rsid w:val="00BD07B6"/>
    <w:rsid w:val="00BD2C5D"/>
    <w:rsid w:val="00BE2D15"/>
    <w:rsid w:val="00BE3CCF"/>
    <w:rsid w:val="00BE5084"/>
    <w:rsid w:val="00BE55C5"/>
    <w:rsid w:val="00BE5FD3"/>
    <w:rsid w:val="00BE60C6"/>
    <w:rsid w:val="00BE6A85"/>
    <w:rsid w:val="00BF270B"/>
    <w:rsid w:val="00BF2FE0"/>
    <w:rsid w:val="00BF34AE"/>
    <w:rsid w:val="00BF3D89"/>
    <w:rsid w:val="00BF61C5"/>
    <w:rsid w:val="00BF7D54"/>
    <w:rsid w:val="00BF7F57"/>
    <w:rsid w:val="00C0128A"/>
    <w:rsid w:val="00C02D7A"/>
    <w:rsid w:val="00C02F42"/>
    <w:rsid w:val="00C03F02"/>
    <w:rsid w:val="00C042BB"/>
    <w:rsid w:val="00C055E1"/>
    <w:rsid w:val="00C0681F"/>
    <w:rsid w:val="00C06B9B"/>
    <w:rsid w:val="00C10C0B"/>
    <w:rsid w:val="00C1186B"/>
    <w:rsid w:val="00C11FB6"/>
    <w:rsid w:val="00C124C4"/>
    <w:rsid w:val="00C12EA1"/>
    <w:rsid w:val="00C16336"/>
    <w:rsid w:val="00C169AB"/>
    <w:rsid w:val="00C17F1D"/>
    <w:rsid w:val="00C200B7"/>
    <w:rsid w:val="00C20208"/>
    <w:rsid w:val="00C20B3C"/>
    <w:rsid w:val="00C21BE2"/>
    <w:rsid w:val="00C23F2C"/>
    <w:rsid w:val="00C2478A"/>
    <w:rsid w:val="00C25100"/>
    <w:rsid w:val="00C2563B"/>
    <w:rsid w:val="00C3035A"/>
    <w:rsid w:val="00C30740"/>
    <w:rsid w:val="00C31829"/>
    <w:rsid w:val="00C31C4A"/>
    <w:rsid w:val="00C32473"/>
    <w:rsid w:val="00C32E1F"/>
    <w:rsid w:val="00C33233"/>
    <w:rsid w:val="00C347FC"/>
    <w:rsid w:val="00C34F0F"/>
    <w:rsid w:val="00C350B4"/>
    <w:rsid w:val="00C36182"/>
    <w:rsid w:val="00C37996"/>
    <w:rsid w:val="00C40902"/>
    <w:rsid w:val="00C4111E"/>
    <w:rsid w:val="00C454B4"/>
    <w:rsid w:val="00C45960"/>
    <w:rsid w:val="00C46010"/>
    <w:rsid w:val="00C477C3"/>
    <w:rsid w:val="00C50669"/>
    <w:rsid w:val="00C51F17"/>
    <w:rsid w:val="00C523E8"/>
    <w:rsid w:val="00C52424"/>
    <w:rsid w:val="00C567CE"/>
    <w:rsid w:val="00C57910"/>
    <w:rsid w:val="00C61B7B"/>
    <w:rsid w:val="00C62704"/>
    <w:rsid w:val="00C63C47"/>
    <w:rsid w:val="00C65AA9"/>
    <w:rsid w:val="00C67327"/>
    <w:rsid w:val="00C67683"/>
    <w:rsid w:val="00C73574"/>
    <w:rsid w:val="00C7458E"/>
    <w:rsid w:val="00C751F0"/>
    <w:rsid w:val="00C75337"/>
    <w:rsid w:val="00C76221"/>
    <w:rsid w:val="00C76CCA"/>
    <w:rsid w:val="00C776B1"/>
    <w:rsid w:val="00C814D5"/>
    <w:rsid w:val="00C81592"/>
    <w:rsid w:val="00C84119"/>
    <w:rsid w:val="00C867FA"/>
    <w:rsid w:val="00C92B07"/>
    <w:rsid w:val="00C93B4D"/>
    <w:rsid w:val="00C945DE"/>
    <w:rsid w:val="00C96403"/>
    <w:rsid w:val="00C9658B"/>
    <w:rsid w:val="00CA5B11"/>
    <w:rsid w:val="00CA5EF9"/>
    <w:rsid w:val="00CA6F84"/>
    <w:rsid w:val="00CA7D19"/>
    <w:rsid w:val="00CB34E2"/>
    <w:rsid w:val="00CB4EAA"/>
    <w:rsid w:val="00CB5590"/>
    <w:rsid w:val="00CB57BB"/>
    <w:rsid w:val="00CB7542"/>
    <w:rsid w:val="00CB78F6"/>
    <w:rsid w:val="00CB790A"/>
    <w:rsid w:val="00CC1D85"/>
    <w:rsid w:val="00CC2C6A"/>
    <w:rsid w:val="00CC5142"/>
    <w:rsid w:val="00CC7700"/>
    <w:rsid w:val="00CC7BCC"/>
    <w:rsid w:val="00CD17A7"/>
    <w:rsid w:val="00CD25D0"/>
    <w:rsid w:val="00CD3719"/>
    <w:rsid w:val="00CD4CCF"/>
    <w:rsid w:val="00CD589D"/>
    <w:rsid w:val="00CD5CC8"/>
    <w:rsid w:val="00CD66E0"/>
    <w:rsid w:val="00CD6ADB"/>
    <w:rsid w:val="00CD7E3E"/>
    <w:rsid w:val="00CD7EF6"/>
    <w:rsid w:val="00CE0016"/>
    <w:rsid w:val="00CE13F1"/>
    <w:rsid w:val="00CE20B3"/>
    <w:rsid w:val="00CE3E26"/>
    <w:rsid w:val="00CE41DD"/>
    <w:rsid w:val="00CF1246"/>
    <w:rsid w:val="00CF2A58"/>
    <w:rsid w:val="00CF44BE"/>
    <w:rsid w:val="00CF5051"/>
    <w:rsid w:val="00CF5B3C"/>
    <w:rsid w:val="00CF613F"/>
    <w:rsid w:val="00D006D2"/>
    <w:rsid w:val="00D00B1E"/>
    <w:rsid w:val="00D019F8"/>
    <w:rsid w:val="00D0201C"/>
    <w:rsid w:val="00D038C5"/>
    <w:rsid w:val="00D03C33"/>
    <w:rsid w:val="00D03F7F"/>
    <w:rsid w:val="00D049CE"/>
    <w:rsid w:val="00D04DBB"/>
    <w:rsid w:val="00D06A1C"/>
    <w:rsid w:val="00D06C6C"/>
    <w:rsid w:val="00D123A3"/>
    <w:rsid w:val="00D143D4"/>
    <w:rsid w:val="00D1514D"/>
    <w:rsid w:val="00D1614B"/>
    <w:rsid w:val="00D1661A"/>
    <w:rsid w:val="00D167C0"/>
    <w:rsid w:val="00D16980"/>
    <w:rsid w:val="00D17452"/>
    <w:rsid w:val="00D20FB9"/>
    <w:rsid w:val="00D213DE"/>
    <w:rsid w:val="00D22011"/>
    <w:rsid w:val="00D2427F"/>
    <w:rsid w:val="00D243AB"/>
    <w:rsid w:val="00D27D0E"/>
    <w:rsid w:val="00D307CF"/>
    <w:rsid w:val="00D308AF"/>
    <w:rsid w:val="00D33404"/>
    <w:rsid w:val="00D40667"/>
    <w:rsid w:val="00D4111B"/>
    <w:rsid w:val="00D41EF2"/>
    <w:rsid w:val="00D44E41"/>
    <w:rsid w:val="00D464B4"/>
    <w:rsid w:val="00D469B3"/>
    <w:rsid w:val="00D47E99"/>
    <w:rsid w:val="00D52A46"/>
    <w:rsid w:val="00D5444C"/>
    <w:rsid w:val="00D57BDA"/>
    <w:rsid w:val="00D6159F"/>
    <w:rsid w:val="00D61DDF"/>
    <w:rsid w:val="00D624D4"/>
    <w:rsid w:val="00D63B48"/>
    <w:rsid w:val="00D641F6"/>
    <w:rsid w:val="00D6432E"/>
    <w:rsid w:val="00D6578C"/>
    <w:rsid w:val="00D66FF0"/>
    <w:rsid w:val="00D67369"/>
    <w:rsid w:val="00D67414"/>
    <w:rsid w:val="00D701C2"/>
    <w:rsid w:val="00D706AF"/>
    <w:rsid w:val="00D7190B"/>
    <w:rsid w:val="00D71B5D"/>
    <w:rsid w:val="00D73651"/>
    <w:rsid w:val="00D73E8C"/>
    <w:rsid w:val="00D820E2"/>
    <w:rsid w:val="00D8315D"/>
    <w:rsid w:val="00D83DD4"/>
    <w:rsid w:val="00D848F3"/>
    <w:rsid w:val="00D86BB2"/>
    <w:rsid w:val="00D90C72"/>
    <w:rsid w:val="00D913CD"/>
    <w:rsid w:val="00D91C37"/>
    <w:rsid w:val="00D9289B"/>
    <w:rsid w:val="00DA0EAB"/>
    <w:rsid w:val="00DA1BF5"/>
    <w:rsid w:val="00DA445A"/>
    <w:rsid w:val="00DA54AD"/>
    <w:rsid w:val="00DB0396"/>
    <w:rsid w:val="00DB3498"/>
    <w:rsid w:val="00DB545E"/>
    <w:rsid w:val="00DB583E"/>
    <w:rsid w:val="00DB6A4C"/>
    <w:rsid w:val="00DB78D5"/>
    <w:rsid w:val="00DC0168"/>
    <w:rsid w:val="00DC0F8F"/>
    <w:rsid w:val="00DC1F60"/>
    <w:rsid w:val="00DC2EB8"/>
    <w:rsid w:val="00DC4605"/>
    <w:rsid w:val="00DD0E72"/>
    <w:rsid w:val="00DD346C"/>
    <w:rsid w:val="00DD3928"/>
    <w:rsid w:val="00DD3BDC"/>
    <w:rsid w:val="00DD4105"/>
    <w:rsid w:val="00DD4BBE"/>
    <w:rsid w:val="00DD5E4F"/>
    <w:rsid w:val="00DE100E"/>
    <w:rsid w:val="00DE24AA"/>
    <w:rsid w:val="00DE3957"/>
    <w:rsid w:val="00DE3A12"/>
    <w:rsid w:val="00DE6135"/>
    <w:rsid w:val="00DF02D9"/>
    <w:rsid w:val="00DF0EAC"/>
    <w:rsid w:val="00DF24D9"/>
    <w:rsid w:val="00DF30EB"/>
    <w:rsid w:val="00DF5BEA"/>
    <w:rsid w:val="00E01F5F"/>
    <w:rsid w:val="00E030A3"/>
    <w:rsid w:val="00E054C6"/>
    <w:rsid w:val="00E0693C"/>
    <w:rsid w:val="00E06DAA"/>
    <w:rsid w:val="00E075F2"/>
    <w:rsid w:val="00E12F3E"/>
    <w:rsid w:val="00E13F48"/>
    <w:rsid w:val="00E15416"/>
    <w:rsid w:val="00E15DEF"/>
    <w:rsid w:val="00E1652C"/>
    <w:rsid w:val="00E17789"/>
    <w:rsid w:val="00E1788B"/>
    <w:rsid w:val="00E17FB4"/>
    <w:rsid w:val="00E20A77"/>
    <w:rsid w:val="00E234D8"/>
    <w:rsid w:val="00E2366D"/>
    <w:rsid w:val="00E2376C"/>
    <w:rsid w:val="00E2382D"/>
    <w:rsid w:val="00E24532"/>
    <w:rsid w:val="00E2466B"/>
    <w:rsid w:val="00E24F83"/>
    <w:rsid w:val="00E2500E"/>
    <w:rsid w:val="00E25A94"/>
    <w:rsid w:val="00E27ABE"/>
    <w:rsid w:val="00E31186"/>
    <w:rsid w:val="00E3193A"/>
    <w:rsid w:val="00E33C55"/>
    <w:rsid w:val="00E3491D"/>
    <w:rsid w:val="00E35813"/>
    <w:rsid w:val="00E36648"/>
    <w:rsid w:val="00E40489"/>
    <w:rsid w:val="00E40F90"/>
    <w:rsid w:val="00E45439"/>
    <w:rsid w:val="00E4748C"/>
    <w:rsid w:val="00E54689"/>
    <w:rsid w:val="00E55279"/>
    <w:rsid w:val="00E558A8"/>
    <w:rsid w:val="00E55A51"/>
    <w:rsid w:val="00E606A4"/>
    <w:rsid w:val="00E6182D"/>
    <w:rsid w:val="00E61B07"/>
    <w:rsid w:val="00E63E9D"/>
    <w:rsid w:val="00E65F82"/>
    <w:rsid w:val="00E72091"/>
    <w:rsid w:val="00E72105"/>
    <w:rsid w:val="00E734C5"/>
    <w:rsid w:val="00E73DC5"/>
    <w:rsid w:val="00E74BBB"/>
    <w:rsid w:val="00E77B1C"/>
    <w:rsid w:val="00E80CED"/>
    <w:rsid w:val="00E8115A"/>
    <w:rsid w:val="00E82071"/>
    <w:rsid w:val="00E83192"/>
    <w:rsid w:val="00E84803"/>
    <w:rsid w:val="00E85044"/>
    <w:rsid w:val="00E86A01"/>
    <w:rsid w:val="00E86E7C"/>
    <w:rsid w:val="00E90D0F"/>
    <w:rsid w:val="00E93344"/>
    <w:rsid w:val="00E946C4"/>
    <w:rsid w:val="00E976A6"/>
    <w:rsid w:val="00EA38B5"/>
    <w:rsid w:val="00EA6EEB"/>
    <w:rsid w:val="00EA705C"/>
    <w:rsid w:val="00EA798E"/>
    <w:rsid w:val="00EB0EA7"/>
    <w:rsid w:val="00EB332F"/>
    <w:rsid w:val="00EB3DD2"/>
    <w:rsid w:val="00EB3F81"/>
    <w:rsid w:val="00EB41CF"/>
    <w:rsid w:val="00EB54D7"/>
    <w:rsid w:val="00EB5746"/>
    <w:rsid w:val="00EB5F86"/>
    <w:rsid w:val="00EC02EF"/>
    <w:rsid w:val="00EC0591"/>
    <w:rsid w:val="00EC0EAE"/>
    <w:rsid w:val="00EC1547"/>
    <w:rsid w:val="00EC1A21"/>
    <w:rsid w:val="00EC2D25"/>
    <w:rsid w:val="00EC4D4D"/>
    <w:rsid w:val="00EC4E79"/>
    <w:rsid w:val="00EC568F"/>
    <w:rsid w:val="00EC57E1"/>
    <w:rsid w:val="00EC581C"/>
    <w:rsid w:val="00EC5DF5"/>
    <w:rsid w:val="00EC7A0E"/>
    <w:rsid w:val="00ED0715"/>
    <w:rsid w:val="00ED0CC3"/>
    <w:rsid w:val="00ED205C"/>
    <w:rsid w:val="00ED2425"/>
    <w:rsid w:val="00ED555B"/>
    <w:rsid w:val="00ED5752"/>
    <w:rsid w:val="00ED58DE"/>
    <w:rsid w:val="00ED6A59"/>
    <w:rsid w:val="00ED728B"/>
    <w:rsid w:val="00ED7375"/>
    <w:rsid w:val="00EE0DA5"/>
    <w:rsid w:val="00EE2102"/>
    <w:rsid w:val="00EE2813"/>
    <w:rsid w:val="00EE28D6"/>
    <w:rsid w:val="00EE3C68"/>
    <w:rsid w:val="00EE3F48"/>
    <w:rsid w:val="00EE4070"/>
    <w:rsid w:val="00EE4D47"/>
    <w:rsid w:val="00EF0049"/>
    <w:rsid w:val="00EF1AC2"/>
    <w:rsid w:val="00EF2262"/>
    <w:rsid w:val="00EF30B7"/>
    <w:rsid w:val="00EF39FB"/>
    <w:rsid w:val="00EF3FEB"/>
    <w:rsid w:val="00EF4B4F"/>
    <w:rsid w:val="00EF590B"/>
    <w:rsid w:val="00EF6485"/>
    <w:rsid w:val="00EF7FE6"/>
    <w:rsid w:val="00F009C6"/>
    <w:rsid w:val="00F04F16"/>
    <w:rsid w:val="00F060C0"/>
    <w:rsid w:val="00F065A9"/>
    <w:rsid w:val="00F073BA"/>
    <w:rsid w:val="00F110C4"/>
    <w:rsid w:val="00F134C0"/>
    <w:rsid w:val="00F134C8"/>
    <w:rsid w:val="00F142DA"/>
    <w:rsid w:val="00F15586"/>
    <w:rsid w:val="00F159E7"/>
    <w:rsid w:val="00F16657"/>
    <w:rsid w:val="00F16EFD"/>
    <w:rsid w:val="00F17A67"/>
    <w:rsid w:val="00F17D96"/>
    <w:rsid w:val="00F209B9"/>
    <w:rsid w:val="00F21790"/>
    <w:rsid w:val="00F21C41"/>
    <w:rsid w:val="00F220CD"/>
    <w:rsid w:val="00F24131"/>
    <w:rsid w:val="00F2434D"/>
    <w:rsid w:val="00F24F8C"/>
    <w:rsid w:val="00F2545A"/>
    <w:rsid w:val="00F25843"/>
    <w:rsid w:val="00F2666B"/>
    <w:rsid w:val="00F27119"/>
    <w:rsid w:val="00F33E86"/>
    <w:rsid w:val="00F34659"/>
    <w:rsid w:val="00F37BCE"/>
    <w:rsid w:val="00F40FEB"/>
    <w:rsid w:val="00F42802"/>
    <w:rsid w:val="00F428E1"/>
    <w:rsid w:val="00F433FA"/>
    <w:rsid w:val="00F4355D"/>
    <w:rsid w:val="00F45FE2"/>
    <w:rsid w:val="00F500F8"/>
    <w:rsid w:val="00F53526"/>
    <w:rsid w:val="00F55115"/>
    <w:rsid w:val="00F5589A"/>
    <w:rsid w:val="00F6244B"/>
    <w:rsid w:val="00F624DE"/>
    <w:rsid w:val="00F6368E"/>
    <w:rsid w:val="00F652D1"/>
    <w:rsid w:val="00F65B19"/>
    <w:rsid w:val="00F67C56"/>
    <w:rsid w:val="00F73756"/>
    <w:rsid w:val="00F73CC7"/>
    <w:rsid w:val="00F75DBB"/>
    <w:rsid w:val="00F776BF"/>
    <w:rsid w:val="00F816D4"/>
    <w:rsid w:val="00F819E4"/>
    <w:rsid w:val="00F83288"/>
    <w:rsid w:val="00F83A64"/>
    <w:rsid w:val="00F8421D"/>
    <w:rsid w:val="00F87DEA"/>
    <w:rsid w:val="00F900E2"/>
    <w:rsid w:val="00F93F21"/>
    <w:rsid w:val="00F948BD"/>
    <w:rsid w:val="00F951A7"/>
    <w:rsid w:val="00F95562"/>
    <w:rsid w:val="00F96330"/>
    <w:rsid w:val="00F96AAB"/>
    <w:rsid w:val="00FA05F5"/>
    <w:rsid w:val="00FA1E47"/>
    <w:rsid w:val="00FA3AEC"/>
    <w:rsid w:val="00FA3C3D"/>
    <w:rsid w:val="00FA4FFD"/>
    <w:rsid w:val="00FA6826"/>
    <w:rsid w:val="00FA7634"/>
    <w:rsid w:val="00FB25F0"/>
    <w:rsid w:val="00FB2A73"/>
    <w:rsid w:val="00FB50B9"/>
    <w:rsid w:val="00FB56E3"/>
    <w:rsid w:val="00FB56F8"/>
    <w:rsid w:val="00FB574E"/>
    <w:rsid w:val="00FB6761"/>
    <w:rsid w:val="00FB7C81"/>
    <w:rsid w:val="00FC1B65"/>
    <w:rsid w:val="00FC249F"/>
    <w:rsid w:val="00FC6F25"/>
    <w:rsid w:val="00FD31E5"/>
    <w:rsid w:val="00FD59DA"/>
    <w:rsid w:val="00FD6236"/>
    <w:rsid w:val="00FE1E76"/>
    <w:rsid w:val="00FE2051"/>
    <w:rsid w:val="00FE5309"/>
    <w:rsid w:val="00FE5E7E"/>
    <w:rsid w:val="00FE6ADF"/>
    <w:rsid w:val="00FE742D"/>
    <w:rsid w:val="00FE7C93"/>
    <w:rsid w:val="00FF10D0"/>
    <w:rsid w:val="00FF2240"/>
    <w:rsid w:val="00FF39B0"/>
    <w:rsid w:val="00FF4FAC"/>
    <w:rsid w:val="00FF52FB"/>
    <w:rsid w:val="00FF75AF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FEC1E-6D31-4969-BCAC-8339FAFA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0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0A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E18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18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_dul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11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(доходы!$J$5,доходы!$J$8)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 поступления</c:v>
                </c:pt>
              </c:strCache>
            </c:strRef>
          </c:cat>
          <c:val>
            <c:numRef>
              <c:f>(доходы!$L$5,доходы!$L$8)</c:f>
              <c:numCache>
                <c:formatCode>#,##0.0</c:formatCode>
                <c:ptCount val="2"/>
                <c:pt idx="0">
                  <c:v>1419.4</c:v>
                </c:pt>
                <c:pt idx="1">
                  <c:v>8862.1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45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83327457202274"/>
          <c:y val="5.7771821075557062E-2"/>
          <c:w val="0.61828369961217811"/>
          <c:h val="0.612588745555741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1852940024288124E-3"/>
                  <c:y val="-7.69129390741051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242368969784161E-2"/>
                  <c:y val="-6.89672980066680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036592587498616"/>
                  <c:y val="7.804128961491763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0048440373524792"/>
                  <c:y val="5.88945946974021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055713558193292"/>
                  <c:y val="0.281238807914969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1242166157801702E-2"/>
                  <c:y val="0.148771971685357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0971536020684022"/>
                  <c:y val="0.353843003667094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0016783616333665"/>
                  <c:y val="9.00322118826051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2266423467050316"/>
                  <c:y val="0.123156416258778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2842481149888884E-2"/>
                  <c:y val="2.0723841952188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6.8043313509139253E-2"/>
                  <c:y val="-1.98655032985741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solidFill>
                  <a:schemeClr val="accent1"/>
                </a:solidFill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расходы!$L$89:$L$101</c:f>
              <c:strCache>
                <c:ptCount val="13"/>
                <c:pt idx="0">
                  <c:v>Заработная плата</c:v>
                </c:pt>
                <c:pt idx="1">
                  <c:v>Прочие выплаты</c:v>
                </c:pt>
                <c:pt idx="2">
                  <c:v>Начисления на оплату труда</c:v>
                </c:pt>
                <c:pt idx="3">
                  <c:v>Услуги связи</c:v>
                </c:pt>
                <c:pt idx="4">
                  <c:v>Транспортные услуги</c:v>
                </c:pt>
                <c:pt idx="5">
                  <c:v>Коммунальные услуги </c:v>
                </c:pt>
                <c:pt idx="6">
                  <c:v>Услуги по содержанию имущества</c:v>
                </c:pt>
                <c:pt idx="7">
                  <c:v>Прочие услуги</c:v>
                </c:pt>
                <c:pt idx="8">
                  <c:v>Социальные пособия</c:v>
                </c:pt>
                <c:pt idx="9">
                  <c:v>Пенсии, пособия</c:v>
                </c:pt>
                <c:pt idx="10">
                  <c:v>Прочие расходы</c:v>
                </c:pt>
                <c:pt idx="11">
                  <c:v>Увеличение стоимости МЗ</c:v>
                </c:pt>
                <c:pt idx="12">
                  <c:v>Перечисления другим бюджетам Бюджетной системы РФ</c:v>
                </c:pt>
              </c:strCache>
            </c:strRef>
          </c:cat>
          <c:val>
            <c:numRef>
              <c:f>расходы!$M$89:$M$101</c:f>
              <c:numCache>
                <c:formatCode>#,##0.0</c:formatCode>
                <c:ptCount val="13"/>
                <c:pt idx="0">
                  <c:v>4872.4000000000005</c:v>
                </c:pt>
                <c:pt idx="1">
                  <c:v>86.7</c:v>
                </c:pt>
                <c:pt idx="2">
                  <c:v>1520.1</c:v>
                </c:pt>
                <c:pt idx="3">
                  <c:v>42</c:v>
                </c:pt>
                <c:pt idx="5">
                  <c:v>1200</c:v>
                </c:pt>
                <c:pt idx="6">
                  <c:v>15</c:v>
                </c:pt>
                <c:pt idx="7">
                  <c:v>205.7</c:v>
                </c:pt>
                <c:pt idx="9">
                  <c:v>305.5</c:v>
                </c:pt>
                <c:pt idx="10">
                  <c:v>105</c:v>
                </c:pt>
                <c:pt idx="11">
                  <c:v>1927.6</c:v>
                </c:pt>
                <c:pt idx="12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988A-E495-42C4-98A1-2D1D0A23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Аюша</dc:creator>
  <cp:keywords/>
  <dc:description/>
  <cp:lastModifiedBy>admin</cp:lastModifiedBy>
  <cp:revision>86</cp:revision>
  <cp:lastPrinted>2016-12-29T02:48:00Z</cp:lastPrinted>
  <dcterms:created xsi:type="dcterms:W3CDTF">2015-12-21T07:03:00Z</dcterms:created>
  <dcterms:modified xsi:type="dcterms:W3CDTF">2021-01-09T07:45:00Z</dcterms:modified>
</cp:coreProperties>
</file>