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540FB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</w:t>
      </w:r>
      <w:r w:rsidR="00B540FB">
        <w:rPr>
          <w:rFonts w:ascii="Times New Roman" w:hAnsi="Times New Roman"/>
          <w:sz w:val="28"/>
          <w:szCs w:val="28"/>
        </w:rPr>
        <w:t>ация сельского поселения «</w:t>
      </w:r>
      <w:proofErr w:type="spellStart"/>
      <w:r w:rsidR="00B540FB">
        <w:rPr>
          <w:rFonts w:ascii="Times New Roman" w:hAnsi="Times New Roman"/>
          <w:sz w:val="28"/>
          <w:szCs w:val="28"/>
        </w:rPr>
        <w:t>Зуткулей</w:t>
      </w:r>
      <w:proofErr w:type="spellEnd"/>
      <w:r w:rsidR="00B540FB">
        <w:rPr>
          <w:rFonts w:ascii="Times New Roman" w:hAnsi="Times New Roman"/>
          <w:sz w:val="28"/>
          <w:szCs w:val="28"/>
        </w:rPr>
        <w:t>»</w:t>
      </w: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B0611" w:rsidRDefault="000B0611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0611" w:rsidRDefault="00B540FB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«__».___</w:t>
      </w:r>
      <w:r w:rsidR="000B0611">
        <w:rPr>
          <w:rFonts w:ascii="Times New Roman" w:hAnsi="Times New Roman"/>
          <w:sz w:val="28"/>
          <w:szCs w:val="28"/>
        </w:rPr>
        <w:t xml:space="preserve">.2019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B0611">
        <w:rPr>
          <w:rFonts w:ascii="Times New Roman" w:hAnsi="Times New Roman"/>
          <w:sz w:val="28"/>
          <w:szCs w:val="28"/>
        </w:rPr>
        <w:t>№</w:t>
      </w:r>
    </w:p>
    <w:p w:rsidR="000B0611" w:rsidRDefault="00B540FB" w:rsidP="000B06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«О внесении изменений и дополнений в Положение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</w:t>
      </w:r>
      <w:r w:rsidR="00B540FB">
        <w:rPr>
          <w:rFonts w:ascii="Times New Roman" w:hAnsi="Times New Roman"/>
          <w:sz w:val="28"/>
          <w:szCs w:val="28"/>
        </w:rPr>
        <w:t>ления «</w:t>
      </w:r>
      <w:proofErr w:type="spellStart"/>
      <w:r w:rsidR="00B540FB">
        <w:rPr>
          <w:rFonts w:ascii="Times New Roman" w:hAnsi="Times New Roman"/>
          <w:sz w:val="28"/>
          <w:szCs w:val="28"/>
        </w:rPr>
        <w:t>Зуткулей</w:t>
      </w:r>
      <w:proofErr w:type="spellEnd"/>
      <w:r w:rsidR="00B540FB">
        <w:rPr>
          <w:rFonts w:ascii="Times New Roman" w:hAnsi="Times New Roman"/>
          <w:sz w:val="28"/>
          <w:szCs w:val="28"/>
        </w:rPr>
        <w:t>» от 21.08.2015 №16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B0611" w:rsidRDefault="000B0611" w:rsidP="000B06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протест прокуратуры Дульдургинского района на некоторые   отдельные нормы Положения «О комиссии по соблюдению требований к служебному поведению муниципальных служащих и урегулированию конфликта интересов», утв. постановле</w:t>
      </w:r>
      <w:r w:rsidR="0088469E">
        <w:rPr>
          <w:rFonts w:ascii="Times New Roman" w:hAnsi="Times New Roman"/>
          <w:sz w:val="28"/>
          <w:szCs w:val="28"/>
        </w:rPr>
        <w:t>нием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 w:rsidR="0088469E">
        <w:rPr>
          <w:rFonts w:ascii="Times New Roman" w:hAnsi="Times New Roman"/>
          <w:sz w:val="28"/>
          <w:szCs w:val="28"/>
        </w:rPr>
        <w:t>21.08.2015 № 16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 «О комиссии по соблюдению требований к служебному поведению муниципальных служащих и урегулированию конфликта интересов», утв. постановле</w:t>
      </w:r>
      <w:r w:rsidR="0088469E">
        <w:rPr>
          <w:rFonts w:ascii="Times New Roman" w:hAnsi="Times New Roman"/>
          <w:sz w:val="28"/>
          <w:szCs w:val="28"/>
        </w:rPr>
        <w:t>нием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 w:rsidR="0088469E">
        <w:rPr>
          <w:rFonts w:ascii="Times New Roman" w:hAnsi="Times New Roman"/>
          <w:sz w:val="28"/>
          <w:szCs w:val="28"/>
        </w:rPr>
        <w:t>» от 21.08.2015 №16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дополнения и изменения: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пункт  12 п.п. «б»)   Положения необходимо дополнить следующими абзацами:</w:t>
      </w:r>
      <w:proofErr w:type="gramEnd"/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обстоятельствами, не зависящими от его воли или воли его супруги (супруга) и несовершеннолетних детей»;</w:t>
      </w:r>
      <w:proofErr w:type="gramEnd"/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 пункта 14 Положения исключить предложение следующего содержания: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«Обращение, заключение и другие материалы в течение двух рабочих дней со дня поступления обращения представляются председателю комиссии».</w:t>
      </w:r>
    </w:p>
    <w:p w:rsidR="000B0611" w:rsidRDefault="000B0611" w:rsidP="000B061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пункт 17 подпункт «а» изложить в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настоящим Положением».</w:t>
      </w:r>
    </w:p>
    <w:p w:rsidR="000B0611" w:rsidRDefault="000B0611" w:rsidP="000B0611">
      <w:pPr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пункт 20 настоящего Положения изложить в следующей редакции: «заседание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Положения».</w:t>
      </w:r>
    </w:p>
    <w:p w:rsidR="000B0611" w:rsidRDefault="000B0611" w:rsidP="000B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дополнить пунктом 20.1 «Заседания комиссии могут проводиться в отсутствие муниципального служащего или гражданина в случае: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0B0611" w:rsidRDefault="000B0611" w:rsidP="000B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6) дополнить пунктами: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25.1.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«25.2.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принять меры по урегулированию конфликта интересов или по недопущению его возникновения;</w:t>
      </w:r>
    </w:p>
    <w:p w:rsidR="000B0611" w:rsidRDefault="000B0611" w:rsidP="000B0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местного самоуправления применить к муниципальному служащему конкретную меру ответственности.</w:t>
      </w:r>
    </w:p>
    <w:p w:rsidR="000B0611" w:rsidRDefault="000B0611" w:rsidP="000B0611">
      <w:pPr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7) пункт 35 изложить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Копии протокола заседания комиссии в 7-дневный срок со дня заседания направляются главе органа местного самоуправления, полностью ил</w:t>
      </w:r>
      <w:r w:rsidR="0088469E">
        <w:rPr>
          <w:rFonts w:ascii="Times New Roman" w:eastAsia="Times New Roman" w:hAnsi="Times New Roman"/>
          <w:sz w:val="28"/>
          <w:szCs w:val="28"/>
          <w:lang w:eastAsia="ru-RU"/>
        </w:rPr>
        <w:t>и в виде выписок из него -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8846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пальному служащему, а также по решению комиссии - иным заинтересованным лицам».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в соответствии с Уст</w:t>
      </w:r>
      <w:r w:rsidR="0088469E">
        <w:rPr>
          <w:rFonts w:ascii="Times New Roman" w:hAnsi="Times New Roman"/>
          <w:sz w:val="28"/>
          <w:szCs w:val="28"/>
        </w:rPr>
        <w:t>авом сельского поселения «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</w:t>
      </w:r>
      <w:r w:rsidR="0088469E">
        <w:rPr>
          <w:rFonts w:ascii="Times New Roman" w:hAnsi="Times New Roman"/>
          <w:sz w:val="28"/>
          <w:szCs w:val="28"/>
        </w:rPr>
        <w:t xml:space="preserve">селения и на официальном сайте: </w:t>
      </w:r>
      <w:proofErr w:type="spellStart"/>
      <w:r w:rsidR="0088469E">
        <w:rPr>
          <w:rFonts w:ascii="Times New Roman" w:hAnsi="Times New Roman"/>
          <w:sz w:val="28"/>
          <w:szCs w:val="28"/>
        </w:rPr>
        <w:t>зуткулей</w:t>
      </w:r>
      <w:r>
        <w:rPr>
          <w:rFonts w:ascii="Times New Roman" w:hAnsi="Times New Roman"/>
          <w:sz w:val="28"/>
          <w:szCs w:val="28"/>
        </w:rPr>
        <w:t>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0611" w:rsidRDefault="000B0611" w:rsidP="000B06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0226" w:rsidRDefault="000B0611" w:rsidP="000B061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469E">
        <w:rPr>
          <w:rFonts w:ascii="Times New Roman" w:hAnsi="Times New Roman"/>
          <w:sz w:val="28"/>
          <w:szCs w:val="28"/>
        </w:rPr>
        <w:t xml:space="preserve"> Б.Б. Болотов</w:t>
      </w:r>
      <w:bookmarkStart w:id="0" w:name="_GoBack"/>
      <w:bookmarkEnd w:id="0"/>
    </w:p>
    <w:sectPr w:rsidR="00350226" w:rsidSect="0035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11"/>
    <w:rsid w:val="0000079D"/>
    <w:rsid w:val="000B0611"/>
    <w:rsid w:val="00350226"/>
    <w:rsid w:val="0088469E"/>
    <w:rsid w:val="00B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2019-06-15T01:40:00Z</cp:lastPrinted>
  <dcterms:created xsi:type="dcterms:W3CDTF">2019-06-17T00:26:00Z</dcterms:created>
  <dcterms:modified xsi:type="dcterms:W3CDTF">2019-06-17T01:46:00Z</dcterms:modified>
</cp:coreProperties>
</file>