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44143" w14:textId="4D39E2A2" w:rsidR="00EB1FAA" w:rsidRDefault="001B2441" w:rsidP="00EB1F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14:paraId="1208915E" w14:textId="53DCA61C" w:rsidR="00EB1FAA" w:rsidRPr="003763A9" w:rsidRDefault="00EB1FAA" w:rsidP="00EB1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сельского поселения «</w:t>
      </w:r>
      <w:r w:rsidR="001B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Зуткулей</w:t>
      </w:r>
      <w:r w:rsidRPr="0037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DBD7772" w14:textId="77777777" w:rsidR="00EB1FAA" w:rsidRPr="003763A9" w:rsidRDefault="00EB1FAA" w:rsidP="00EB1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89C4861" w14:textId="77777777" w:rsidR="00EB1FAA" w:rsidRPr="003763A9" w:rsidRDefault="00EB1FAA" w:rsidP="00EB1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3E915D5F" w14:textId="77777777" w:rsidR="00EB1FAA" w:rsidRPr="003763A9" w:rsidRDefault="00EB1FAA" w:rsidP="00EB1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9B7DED3" w14:textId="34B16DAE" w:rsidR="00EB1FAA" w:rsidRPr="003763A9" w:rsidRDefault="00EB1FAA" w:rsidP="00EB1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F7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75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                                                                        № </w:t>
      </w:r>
      <w:r w:rsidR="00F7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4DEC3246" w14:textId="5A26D6BE" w:rsidR="00EB1FAA" w:rsidRPr="003763A9" w:rsidRDefault="00EB1FAA" w:rsidP="00EB1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1B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Зуткулей</w:t>
      </w:r>
    </w:p>
    <w:p w14:paraId="7951774D" w14:textId="77777777" w:rsidR="00EB1FAA" w:rsidRPr="003763A9" w:rsidRDefault="00EB1FAA" w:rsidP="00EB1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455AB6F0" w14:textId="427A8B14" w:rsidR="00EB1FAA" w:rsidRPr="003763A9" w:rsidRDefault="00EB1FAA" w:rsidP="00EB1FA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 в</w:t>
      </w:r>
      <w:r w:rsidR="0059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6397" w:rsidRPr="008B0855">
        <w:rPr>
          <w:rFonts w:ascii="Times New Roman" w:hAnsi="Times New Roman" w:cs="Times New Roman"/>
          <w:sz w:val="28"/>
          <w:szCs w:val="28"/>
        </w:rPr>
        <w:t>Порядок</w:t>
      </w:r>
      <w:r w:rsidR="00596397" w:rsidRPr="008B0855">
        <w:t xml:space="preserve"> </w:t>
      </w:r>
      <w:r w:rsidR="00596397" w:rsidRPr="008B0855">
        <w:rPr>
          <w:rFonts w:ascii="Times New Roman" w:hAnsi="Times New Roman" w:cs="Times New Roman"/>
          <w:bCs/>
          <w:sz w:val="28"/>
          <w:szCs w:val="28"/>
        </w:rPr>
        <w:t xml:space="preserve">размещения сведений о доходах, об имуществе и обязательствах имущественного характера </w:t>
      </w:r>
      <w:r w:rsidR="00596397">
        <w:rPr>
          <w:rFonts w:ascii="Times New Roman" w:hAnsi="Times New Roman" w:cs="Times New Roman"/>
          <w:bCs/>
          <w:sz w:val="28"/>
          <w:szCs w:val="28"/>
        </w:rPr>
        <w:t xml:space="preserve">руководителей муниципальных учреждений </w:t>
      </w:r>
      <w:r w:rsidR="00596397" w:rsidRPr="008B0855">
        <w:rPr>
          <w:rFonts w:ascii="Times New Roman" w:hAnsi="Times New Roman" w:cs="Times New Roman"/>
          <w:bCs/>
          <w:sz w:val="28"/>
          <w:szCs w:val="28"/>
        </w:rPr>
        <w:t>и членов их семей в информационно-телекоммуникационной сети «Интернет» на официальных сайтах о</w:t>
      </w:r>
      <w:r w:rsidR="00596397">
        <w:rPr>
          <w:rFonts w:ascii="Times New Roman" w:hAnsi="Times New Roman" w:cs="Times New Roman"/>
          <w:bCs/>
          <w:sz w:val="28"/>
          <w:szCs w:val="28"/>
        </w:rPr>
        <w:t xml:space="preserve">рганов местного самоуправления, </w:t>
      </w:r>
      <w:r w:rsidR="0075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утвержденный Решением Совета сельского поселения </w:t>
      </w:r>
      <w:r w:rsidR="00FD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«Зуткулей» от 04.06.2014 г. № 143</w:t>
      </w:r>
      <w:r w:rsidR="0075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BF06DB5" w14:textId="77777777" w:rsidR="001B2441" w:rsidRDefault="00EB1FAA" w:rsidP="001B24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FEDED9" w14:textId="55BD2571" w:rsidR="00EB1FAA" w:rsidRDefault="00EB1FAA" w:rsidP="001B244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4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441">
        <w:rPr>
          <w:rFonts w:ascii="Times New Roman" w:eastAsia="Calibri" w:hAnsi="Times New Roman" w:cs="Times New Roman"/>
          <w:sz w:val="28"/>
          <w:szCs w:val="28"/>
        </w:rPr>
        <w:t xml:space="preserve">     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основании </w:t>
      </w:r>
      <w:r w:rsidR="00756693">
        <w:rPr>
          <w:rFonts w:ascii="Times New Roman" w:eastAsia="Calibri" w:hAnsi="Times New Roman" w:cs="Times New Roman"/>
          <w:sz w:val="28"/>
          <w:szCs w:val="28"/>
        </w:rPr>
        <w:t xml:space="preserve">информационного письма </w:t>
      </w:r>
      <w:r>
        <w:rPr>
          <w:rFonts w:ascii="Times New Roman" w:eastAsia="Calibri" w:hAnsi="Times New Roman" w:cs="Times New Roman"/>
          <w:sz w:val="28"/>
          <w:szCs w:val="28"/>
        </w:rPr>
        <w:t>прокура</w:t>
      </w:r>
      <w:r w:rsidR="00742E3F">
        <w:rPr>
          <w:rFonts w:ascii="Times New Roman" w:eastAsia="Calibri" w:hAnsi="Times New Roman" w:cs="Times New Roman"/>
          <w:sz w:val="28"/>
          <w:szCs w:val="28"/>
        </w:rPr>
        <w:t>туры</w:t>
      </w:r>
      <w:r w:rsidR="00FD1CB0">
        <w:rPr>
          <w:rFonts w:ascii="Times New Roman" w:eastAsia="Calibri" w:hAnsi="Times New Roman" w:cs="Times New Roman"/>
          <w:sz w:val="28"/>
          <w:szCs w:val="28"/>
        </w:rPr>
        <w:t xml:space="preserve"> Дульдургинского района от 12</w:t>
      </w:r>
      <w:r w:rsidR="00756693">
        <w:rPr>
          <w:rFonts w:ascii="Times New Roman" w:eastAsia="Calibri" w:hAnsi="Times New Roman" w:cs="Times New Roman"/>
          <w:sz w:val="28"/>
          <w:szCs w:val="28"/>
        </w:rPr>
        <w:t>.05.2023 № 07-33-2023</w:t>
      </w:r>
      <w:r w:rsidR="001B244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руководствуясь Уставом сельского поселения «</w:t>
      </w:r>
      <w:r w:rsidR="001B2441">
        <w:rPr>
          <w:rFonts w:ascii="Times New Roman" w:eastAsia="Calibri" w:hAnsi="Times New Roman" w:cs="Times New Roman"/>
          <w:sz w:val="28"/>
          <w:szCs w:val="28"/>
        </w:rPr>
        <w:t>Зуткулей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D07B54">
        <w:rPr>
          <w:rFonts w:ascii="Times New Roman" w:eastAsia="Calibri" w:hAnsi="Times New Roman" w:cs="Times New Roman"/>
          <w:sz w:val="28"/>
          <w:szCs w:val="28"/>
        </w:rPr>
        <w:t>Совет сельского поселения «</w:t>
      </w:r>
      <w:r w:rsidR="001B2441">
        <w:rPr>
          <w:rFonts w:ascii="Times New Roman" w:eastAsia="Calibri" w:hAnsi="Times New Roman" w:cs="Times New Roman"/>
          <w:sz w:val="28"/>
          <w:szCs w:val="28"/>
        </w:rPr>
        <w:t>Зуткулей</w:t>
      </w:r>
      <w:r w:rsidRPr="00D07B54">
        <w:rPr>
          <w:rFonts w:ascii="Times New Roman" w:eastAsia="Calibri" w:hAnsi="Times New Roman" w:cs="Times New Roman"/>
          <w:sz w:val="28"/>
          <w:szCs w:val="28"/>
        </w:rPr>
        <w:t>»,</w:t>
      </w:r>
    </w:p>
    <w:p w14:paraId="6F296A90" w14:textId="77777777" w:rsidR="00CA1D19" w:rsidRDefault="00CA1D19" w:rsidP="001B24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B820D8" w14:textId="77777777" w:rsidR="00EB1FAA" w:rsidRDefault="00EB1FAA" w:rsidP="00EB1FAA">
      <w:pPr>
        <w:spacing w:after="0"/>
        <w:ind w:right="-284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2E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14:paraId="3A39B7A1" w14:textId="561F062E" w:rsidR="00756693" w:rsidRPr="00A94921" w:rsidRDefault="00932784" w:rsidP="00A94921">
      <w:pPr>
        <w:pStyle w:val="a5"/>
        <w:numPr>
          <w:ilvl w:val="0"/>
          <w:numId w:val="3"/>
        </w:numPr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4 </w:t>
      </w:r>
      <w:r w:rsidR="00A94921" w:rsidRPr="00A94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дополнить подпунктом 4.1.</w:t>
      </w:r>
    </w:p>
    <w:p w14:paraId="6B576768" w14:textId="1504FA90" w:rsidR="00A94921" w:rsidRPr="0039405B" w:rsidRDefault="00A94921" w:rsidP="00A94921">
      <w:pPr>
        <w:pStyle w:val="a5"/>
        <w:spacing w:after="0"/>
        <w:ind w:left="1083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39405B" w:rsidRPr="0039405B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В соответствии с подпунктом «ж» пункта 1 Указа  Президента РФ от 29.12.2022 № 968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</w:t>
      </w:r>
      <w:bookmarkStart w:id="0" w:name="_GoBack"/>
      <w:bookmarkEnd w:id="0"/>
      <w:r w:rsidR="0039405B" w:rsidRPr="0039405B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власти и организаций в сети «Интернет» и их предоставление общероссийским СМИ </w:t>
      </w:r>
      <w:r w:rsidR="00A170B3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для опубликования не осуществляе</w:t>
      </w:r>
      <w:r w:rsidR="0039405B" w:rsidRPr="0039405B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тся</w:t>
      </w:r>
      <w:r w:rsidR="0039405B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»</w:t>
      </w:r>
      <w:r w:rsidR="0039405B" w:rsidRPr="0039405B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.</w:t>
      </w:r>
    </w:p>
    <w:p w14:paraId="77859AAD" w14:textId="283BC768" w:rsidR="00EB1FAA" w:rsidRPr="004C5803" w:rsidRDefault="004C5803" w:rsidP="00800F43">
      <w:pPr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8BE917" w14:textId="5076BA83" w:rsidR="00EB1FAA" w:rsidRPr="008742C7" w:rsidRDefault="004C5803" w:rsidP="00EB1FAA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B1FA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B1FAA" w:rsidRPr="008742C7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14:paraId="4BD6E7BE" w14:textId="5F044EA6" w:rsidR="00756693" w:rsidRDefault="004C5803" w:rsidP="004C5803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B1FA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B1FAA" w:rsidRPr="008742C7">
        <w:rPr>
          <w:rFonts w:ascii="Times New Roman" w:eastAsia="Calibri" w:hAnsi="Times New Roman" w:cs="Times New Roman"/>
          <w:sz w:val="28"/>
          <w:szCs w:val="28"/>
        </w:rPr>
        <w:t>Настоящее решени</w:t>
      </w:r>
      <w:r w:rsidR="00CA1D19">
        <w:rPr>
          <w:rFonts w:ascii="Times New Roman" w:eastAsia="Calibri" w:hAnsi="Times New Roman" w:cs="Times New Roman"/>
          <w:sz w:val="28"/>
          <w:szCs w:val="28"/>
        </w:rPr>
        <w:t>е обнародовать на информационном стенде</w:t>
      </w:r>
      <w:r w:rsidR="00EB1FAA" w:rsidRPr="008742C7">
        <w:rPr>
          <w:rFonts w:ascii="Times New Roman" w:eastAsia="Calibri" w:hAnsi="Times New Roman" w:cs="Times New Roman"/>
          <w:sz w:val="28"/>
          <w:szCs w:val="28"/>
        </w:rPr>
        <w:t xml:space="preserve"> администрации сельского поселения «</w:t>
      </w:r>
      <w:r w:rsidR="00E80FE7">
        <w:rPr>
          <w:rFonts w:ascii="Times New Roman" w:eastAsia="Calibri" w:hAnsi="Times New Roman" w:cs="Times New Roman"/>
          <w:sz w:val="28"/>
          <w:szCs w:val="28"/>
        </w:rPr>
        <w:t>Зуткулей</w:t>
      </w:r>
      <w:r w:rsidR="00EB1FAA" w:rsidRPr="008742C7">
        <w:rPr>
          <w:rFonts w:ascii="Times New Roman" w:eastAsia="Calibri" w:hAnsi="Times New Roman" w:cs="Times New Roman"/>
          <w:sz w:val="28"/>
          <w:szCs w:val="28"/>
        </w:rPr>
        <w:t>» и на официальном сайте по адресу</w:t>
      </w:r>
      <w:r w:rsidR="00E80FE7">
        <w:rPr>
          <w:rFonts w:ascii="Times New Roman" w:eastAsia="Calibri" w:hAnsi="Times New Roman" w:cs="Times New Roman"/>
          <w:sz w:val="28"/>
          <w:szCs w:val="28"/>
        </w:rPr>
        <w:t>: зуткулей.</w:t>
      </w:r>
      <w:r w:rsidR="00EB1FAA" w:rsidRPr="008742C7">
        <w:rPr>
          <w:rFonts w:ascii="Times New Roman" w:eastAsia="Calibri" w:hAnsi="Times New Roman" w:cs="Times New Roman"/>
          <w:sz w:val="28"/>
          <w:szCs w:val="28"/>
        </w:rPr>
        <w:t>рф.</w:t>
      </w:r>
    </w:p>
    <w:p w14:paraId="0E8548BB" w14:textId="77777777" w:rsidR="00756693" w:rsidRPr="00CA1D19" w:rsidRDefault="00756693" w:rsidP="00CA1D19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8C9002" w14:textId="77777777" w:rsidR="000A291D" w:rsidRDefault="000A291D" w:rsidP="00EB1FA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BCF1E5" w14:textId="77777777" w:rsidR="00364269" w:rsidRDefault="00364269" w:rsidP="00EB1FA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E0AEF6" w14:textId="65C00D10" w:rsidR="00EB1FAA" w:rsidRPr="003763A9" w:rsidRDefault="00EB1FAA" w:rsidP="00EB1FA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«</w:t>
      </w:r>
      <w:r w:rsidR="00E8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Зуткулей</w:t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               </w:t>
      </w:r>
      <w:r w:rsidR="00E8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Б.Б. Галсанширапов</w:t>
      </w:r>
    </w:p>
    <w:p w14:paraId="29A4DCE0" w14:textId="77777777" w:rsidR="00EB1FAA" w:rsidRDefault="00EB1FAA" w:rsidP="00CA1D19">
      <w:pPr>
        <w:spacing w:after="160" w:line="259" w:lineRule="auto"/>
        <w:ind w:right="-284"/>
        <w:rPr>
          <w:rFonts w:ascii="Calibri" w:eastAsia="Calibri" w:hAnsi="Calibri" w:cs="Times New Roman"/>
        </w:rPr>
      </w:pPr>
    </w:p>
    <w:p w14:paraId="34BA4F1F" w14:textId="77777777" w:rsidR="004A76A5" w:rsidRDefault="004A76A5"/>
    <w:sectPr w:rsidR="004A76A5" w:rsidSect="00CA1D19">
      <w:head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01F32" w14:textId="77777777" w:rsidR="002B6979" w:rsidRDefault="002B6979">
      <w:pPr>
        <w:spacing w:after="0" w:line="240" w:lineRule="auto"/>
      </w:pPr>
      <w:r>
        <w:separator/>
      </w:r>
    </w:p>
  </w:endnote>
  <w:endnote w:type="continuationSeparator" w:id="0">
    <w:p w14:paraId="010F8415" w14:textId="77777777" w:rsidR="002B6979" w:rsidRDefault="002B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639A4" w14:textId="77777777" w:rsidR="002B6979" w:rsidRDefault="002B6979">
      <w:pPr>
        <w:spacing w:after="0" w:line="240" w:lineRule="auto"/>
      </w:pPr>
      <w:r>
        <w:separator/>
      </w:r>
    </w:p>
  </w:footnote>
  <w:footnote w:type="continuationSeparator" w:id="0">
    <w:p w14:paraId="1A0607E3" w14:textId="77777777" w:rsidR="002B6979" w:rsidRDefault="002B6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418629"/>
      <w:docPartObj>
        <w:docPartGallery w:val="Page Numbers (Top of Page)"/>
        <w:docPartUnique/>
      </w:docPartObj>
    </w:sdtPr>
    <w:sdtEndPr/>
    <w:sdtContent>
      <w:p w14:paraId="57C64F43" w14:textId="77777777" w:rsidR="000511B9" w:rsidRDefault="00EB1F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803">
          <w:rPr>
            <w:noProof/>
          </w:rPr>
          <w:t>2</w:t>
        </w:r>
        <w:r>
          <w:fldChar w:fldCharType="end"/>
        </w:r>
      </w:p>
    </w:sdtContent>
  </w:sdt>
  <w:p w14:paraId="6DDB989A" w14:textId="77777777" w:rsidR="000511B9" w:rsidRDefault="002B69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336F"/>
    <w:multiLevelType w:val="hybridMultilevel"/>
    <w:tmpl w:val="BAB651C2"/>
    <w:lvl w:ilvl="0" w:tplc="5ABAF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265088"/>
    <w:multiLevelType w:val="hybridMultilevel"/>
    <w:tmpl w:val="A77258BC"/>
    <w:lvl w:ilvl="0" w:tplc="0C38416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3B5E00"/>
    <w:multiLevelType w:val="hybridMultilevel"/>
    <w:tmpl w:val="E62812C6"/>
    <w:lvl w:ilvl="0" w:tplc="10C6F162">
      <w:start w:val="1"/>
      <w:numFmt w:val="decimal"/>
      <w:lvlText w:val="%1."/>
      <w:lvlJc w:val="left"/>
      <w:pPr>
        <w:ind w:left="108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48"/>
    <w:rsid w:val="000440E0"/>
    <w:rsid w:val="000A291D"/>
    <w:rsid w:val="000D4300"/>
    <w:rsid w:val="00153FAD"/>
    <w:rsid w:val="001B2441"/>
    <w:rsid w:val="002B2884"/>
    <w:rsid w:val="002B6979"/>
    <w:rsid w:val="002F0B21"/>
    <w:rsid w:val="002F4F7E"/>
    <w:rsid w:val="002F6E16"/>
    <w:rsid w:val="00332F9A"/>
    <w:rsid w:val="00362A1F"/>
    <w:rsid w:val="00364269"/>
    <w:rsid w:val="0039405B"/>
    <w:rsid w:val="003F67A2"/>
    <w:rsid w:val="00421C41"/>
    <w:rsid w:val="00445BED"/>
    <w:rsid w:val="004A76A5"/>
    <w:rsid w:val="004C5803"/>
    <w:rsid w:val="00596397"/>
    <w:rsid w:val="00602FB0"/>
    <w:rsid w:val="00675580"/>
    <w:rsid w:val="00687F25"/>
    <w:rsid w:val="006C4C5C"/>
    <w:rsid w:val="00742E3F"/>
    <w:rsid w:val="007473BB"/>
    <w:rsid w:val="00756693"/>
    <w:rsid w:val="007B16C1"/>
    <w:rsid w:val="00800F43"/>
    <w:rsid w:val="00810C5F"/>
    <w:rsid w:val="00841742"/>
    <w:rsid w:val="00861976"/>
    <w:rsid w:val="00880C3E"/>
    <w:rsid w:val="00885B92"/>
    <w:rsid w:val="0089063F"/>
    <w:rsid w:val="00932784"/>
    <w:rsid w:val="00941399"/>
    <w:rsid w:val="00980E48"/>
    <w:rsid w:val="009B5E29"/>
    <w:rsid w:val="00A170B3"/>
    <w:rsid w:val="00A94921"/>
    <w:rsid w:val="00AE61C8"/>
    <w:rsid w:val="00B61919"/>
    <w:rsid w:val="00B8495A"/>
    <w:rsid w:val="00BF247A"/>
    <w:rsid w:val="00CA1D19"/>
    <w:rsid w:val="00D95D0A"/>
    <w:rsid w:val="00E310DF"/>
    <w:rsid w:val="00E80FE7"/>
    <w:rsid w:val="00EB1FAA"/>
    <w:rsid w:val="00EB58F8"/>
    <w:rsid w:val="00F238D4"/>
    <w:rsid w:val="00F302B4"/>
    <w:rsid w:val="00F70A4A"/>
    <w:rsid w:val="00FD1CB0"/>
    <w:rsid w:val="00F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A327"/>
  <w15:docId w15:val="{60E2A98D-0F8D-449A-AC9E-ED6E543B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FAA"/>
  </w:style>
  <w:style w:type="paragraph" w:styleId="a5">
    <w:name w:val="List Paragraph"/>
    <w:basedOn w:val="a"/>
    <w:uiPriority w:val="34"/>
    <w:qFormat/>
    <w:rsid w:val="001B2441"/>
    <w:pPr>
      <w:ind w:left="720"/>
      <w:contextualSpacing/>
    </w:pPr>
  </w:style>
  <w:style w:type="paragraph" w:styleId="a6">
    <w:name w:val="Body Text"/>
    <w:basedOn w:val="a"/>
    <w:link w:val="a7"/>
    <w:rsid w:val="009B5E2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B5E2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2021-03-18T10:05:00Z</cp:lastPrinted>
  <dcterms:created xsi:type="dcterms:W3CDTF">2023-05-17T03:02:00Z</dcterms:created>
  <dcterms:modified xsi:type="dcterms:W3CDTF">2023-05-26T01:26:00Z</dcterms:modified>
</cp:coreProperties>
</file>