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0" w:rsidRDefault="00CC68D0" w:rsidP="00CC68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сельского поселения «Зуткулей»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8C2AC7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 2017 года</w:t>
      </w:r>
      <w:r w:rsidR="00CC68D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D4EF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48</w:t>
      </w:r>
    </w:p>
    <w:p w:rsidR="00CC68D0" w:rsidRDefault="00CC68D0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с. Зуткулей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C68D0" w:rsidRDefault="00CC68D0" w:rsidP="00CC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решени</w:t>
      </w:r>
      <w:r w:rsidR="008B5BE8">
        <w:rPr>
          <w:rFonts w:ascii="Times New Roman" w:hAnsi="Times New Roman"/>
          <w:b/>
          <w:sz w:val="28"/>
          <w:szCs w:val="28"/>
        </w:rPr>
        <w:t>е Совета  СП «Зуткулей»</w:t>
      </w:r>
      <w:r w:rsidR="008C2AC7">
        <w:rPr>
          <w:rFonts w:ascii="Times New Roman" w:hAnsi="Times New Roman"/>
          <w:b/>
          <w:sz w:val="28"/>
          <w:szCs w:val="28"/>
        </w:rPr>
        <w:t xml:space="preserve">  от «11» марта 2015 года  №  178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C2AC7">
        <w:rPr>
          <w:rFonts w:ascii="Times New Roman" w:hAnsi="Times New Roman"/>
          <w:b/>
          <w:sz w:val="28"/>
          <w:szCs w:val="28"/>
        </w:rPr>
        <w:t xml:space="preserve"> Об утверждении муниципальной программы «Создание условий для развития малого и среднего  предпринимательства сельского поселения «Зуткулей» на  2015-2017 годы»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68D0" w:rsidRDefault="00CC68D0" w:rsidP="00CC68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2AC7" w:rsidRPr="008C2AC7" w:rsidRDefault="008C2AC7" w:rsidP="008C2A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</w:t>
      </w:r>
      <w:r w:rsidRPr="008C2A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Pr="008C2AC7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C2AC7">
        <w:rPr>
          <w:rFonts w:ascii="Times New Roman" w:hAnsi="Times New Roman"/>
          <w:sz w:val="28"/>
          <w:szCs w:val="28"/>
        </w:rPr>
        <w:t xml:space="preserve"> </w:t>
      </w:r>
      <w:r w:rsidR="00ED4EFB">
        <w:rPr>
          <w:rFonts w:ascii="Times New Roman" w:hAnsi="Times New Roman"/>
          <w:sz w:val="28"/>
          <w:szCs w:val="28"/>
        </w:rPr>
        <w:t xml:space="preserve"> № 22-134 б от 18.05.2017 г. </w:t>
      </w:r>
      <w:r>
        <w:rPr>
          <w:rFonts w:ascii="Times New Roman" w:hAnsi="Times New Roman"/>
          <w:sz w:val="28"/>
          <w:szCs w:val="28"/>
        </w:rPr>
        <w:t xml:space="preserve">на отдельные нормы муниципальной программы </w:t>
      </w:r>
      <w:r w:rsidRPr="008C2AC7">
        <w:rPr>
          <w:rFonts w:ascii="Times New Roman" w:hAnsi="Times New Roman"/>
          <w:sz w:val="28"/>
          <w:szCs w:val="28"/>
        </w:rPr>
        <w:t>«Создание условий для развития малого и среднего  предпринимательства сел</w:t>
      </w:r>
      <w:r w:rsidR="00ED4EFB">
        <w:rPr>
          <w:rFonts w:ascii="Times New Roman" w:hAnsi="Times New Roman"/>
          <w:sz w:val="28"/>
          <w:szCs w:val="28"/>
        </w:rPr>
        <w:t xml:space="preserve">ьского поселения «Зуткулей» на </w:t>
      </w:r>
      <w:r w:rsidRPr="008C2AC7">
        <w:rPr>
          <w:rFonts w:ascii="Times New Roman" w:hAnsi="Times New Roman"/>
          <w:sz w:val="28"/>
          <w:szCs w:val="28"/>
        </w:rPr>
        <w:t>2015-2017 годы»</w:t>
      </w:r>
      <w:r>
        <w:rPr>
          <w:rFonts w:ascii="Times New Roman" w:hAnsi="Times New Roman"/>
          <w:sz w:val="28"/>
          <w:szCs w:val="28"/>
        </w:rPr>
        <w:t>, утвержденного решением Совета СП «Зуткулей» от 11.03.2015 № 178</w:t>
      </w:r>
    </w:p>
    <w:p w:rsidR="00CC68D0" w:rsidRDefault="008C2AC7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8D0">
        <w:rPr>
          <w:rFonts w:ascii="Times New Roman" w:hAnsi="Times New Roman"/>
          <w:b/>
          <w:sz w:val="28"/>
          <w:szCs w:val="28"/>
        </w:rPr>
        <w:t xml:space="preserve"> Совет  сельского поселения «Зуткулей»  решил:</w:t>
      </w:r>
    </w:p>
    <w:p w:rsidR="00ED4EFB" w:rsidRDefault="00ED4EFB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80D98" w:rsidRPr="008B5BE8" w:rsidRDefault="00CC68D0" w:rsidP="008B5BE8">
      <w:pPr>
        <w:pStyle w:val="a3"/>
        <w:numPr>
          <w:ilvl w:val="0"/>
          <w:numId w:val="1"/>
        </w:numPr>
        <w:jc w:val="both"/>
      </w:pPr>
      <w:r w:rsidRPr="008B5BE8">
        <w:rPr>
          <w:rFonts w:ascii="Times New Roman" w:hAnsi="Times New Roman"/>
          <w:sz w:val="28"/>
          <w:szCs w:val="28"/>
        </w:rPr>
        <w:t xml:space="preserve">Внести в </w:t>
      </w:r>
      <w:r w:rsidR="008C2AC7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8B5BE8" w:rsidRPr="008B5BE8">
        <w:rPr>
          <w:rFonts w:ascii="Times New Roman" w:hAnsi="Times New Roman"/>
          <w:sz w:val="28"/>
          <w:szCs w:val="28"/>
        </w:rPr>
        <w:t xml:space="preserve"> </w:t>
      </w:r>
      <w:r w:rsidR="008B5BE8">
        <w:rPr>
          <w:rFonts w:ascii="Times New Roman" w:hAnsi="Times New Roman"/>
          <w:sz w:val="28"/>
          <w:szCs w:val="28"/>
        </w:rPr>
        <w:t>следующие изменения:</w:t>
      </w:r>
    </w:p>
    <w:p w:rsidR="008B5BE8" w:rsidRPr="00ED4EFB" w:rsidRDefault="008C2AC7" w:rsidP="008B5BE8">
      <w:pPr>
        <w:pStyle w:val="a3"/>
        <w:numPr>
          <w:ilvl w:val="0"/>
          <w:numId w:val="2"/>
        </w:numPr>
        <w:jc w:val="both"/>
        <w:rPr>
          <w:b/>
        </w:rPr>
      </w:pPr>
      <w:r w:rsidRPr="00ED4EFB">
        <w:rPr>
          <w:rFonts w:ascii="Times New Roman" w:hAnsi="Times New Roman"/>
          <w:b/>
          <w:sz w:val="28"/>
          <w:szCs w:val="28"/>
        </w:rPr>
        <w:t>Абзац 6 главы 1 изложить в следующей редакции:</w:t>
      </w:r>
    </w:p>
    <w:p w:rsidR="0094363B" w:rsidRDefault="008C2AC7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4363B">
        <w:rPr>
          <w:rStyle w:val="blk"/>
          <w:color w:val="000000"/>
          <w:sz w:val="28"/>
          <w:szCs w:val="28"/>
        </w:rPr>
        <w:t>О</w:t>
      </w:r>
      <w:r w:rsidR="0094363B" w:rsidRPr="00BD0E2C">
        <w:rPr>
          <w:rStyle w:val="blk"/>
          <w:color w:val="000000"/>
          <w:sz w:val="28"/>
          <w:szCs w:val="28"/>
        </w:rPr>
        <w:t xml:space="preserve">сновными принципами поддержки субъектов малого и среднего предпринимательства являются: </w:t>
      </w:r>
    </w:p>
    <w:p w:rsidR="0094363B" w:rsidRPr="00BD0E2C" w:rsidRDefault="0094363B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 w:rsidRPr="00BD0E2C">
        <w:rPr>
          <w:rStyle w:val="blk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94363B" w:rsidRPr="00BD0E2C" w:rsidRDefault="0094363B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 w:rsidRPr="00BD0E2C">
        <w:rPr>
          <w:rStyle w:val="blk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94363B" w:rsidRPr="00BD0E2C" w:rsidRDefault="0094363B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proofErr w:type="gramStart"/>
      <w:r w:rsidRPr="00BD0E2C">
        <w:rPr>
          <w:rStyle w:val="blk"/>
          <w:color w:val="000000"/>
          <w:sz w:val="28"/>
          <w:szCs w:val="28"/>
        </w:rPr>
        <w:t>-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94363B" w:rsidRPr="00BD0E2C" w:rsidRDefault="0094363B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 w:rsidRPr="00BD0E2C">
        <w:rPr>
          <w:rStyle w:val="blk"/>
          <w:color w:val="000000"/>
          <w:sz w:val="28"/>
          <w:szCs w:val="28"/>
        </w:rPr>
        <w:lastRenderedPageBreak/>
        <w:t>- оказание поддержки с соблюдением требований, установленных Федеральным</w:t>
      </w:r>
      <w:r w:rsidRPr="00BD0E2C">
        <w:rPr>
          <w:rStyle w:val="apple-converted-space"/>
          <w:color w:val="000000"/>
          <w:sz w:val="28"/>
          <w:szCs w:val="28"/>
        </w:rPr>
        <w:t> </w:t>
      </w:r>
      <w:hyperlink r:id="rId5" w:anchor="dst100183" w:history="1">
        <w:r w:rsidRPr="00BD0E2C">
          <w:rPr>
            <w:rStyle w:val="a4"/>
            <w:color w:val="666699"/>
            <w:sz w:val="28"/>
            <w:szCs w:val="28"/>
          </w:rPr>
          <w:t>законом</w:t>
        </w:r>
      </w:hyperlink>
      <w:r w:rsidRPr="00BD0E2C">
        <w:rPr>
          <w:rStyle w:val="apple-converted-space"/>
          <w:color w:val="000000"/>
          <w:sz w:val="28"/>
          <w:szCs w:val="28"/>
        </w:rPr>
        <w:t> </w:t>
      </w:r>
      <w:r w:rsidRPr="00BD0E2C">
        <w:rPr>
          <w:rStyle w:val="blk"/>
          <w:color w:val="000000"/>
          <w:sz w:val="28"/>
          <w:szCs w:val="28"/>
        </w:rPr>
        <w:t>от 26 июля 2006 года N 135-ФЗ "О защите конкуренции";</w:t>
      </w:r>
    </w:p>
    <w:p w:rsidR="0094363B" w:rsidRDefault="0094363B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 w:rsidRPr="00BD0E2C">
        <w:rPr>
          <w:rStyle w:val="blk"/>
          <w:color w:val="000000"/>
          <w:sz w:val="28"/>
          <w:szCs w:val="28"/>
        </w:rPr>
        <w:t>- открытость процедур оказания поддержки.</w:t>
      </w:r>
    </w:p>
    <w:p w:rsidR="0094363B" w:rsidRDefault="0094363B" w:rsidP="0094363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2</w:t>
      </w:r>
      <w:r w:rsidRPr="00ED4EFB">
        <w:rPr>
          <w:rStyle w:val="blk"/>
          <w:b/>
          <w:color w:val="000000"/>
          <w:sz w:val="28"/>
          <w:szCs w:val="28"/>
        </w:rPr>
        <w:t>) Абзац 4 главы  2  изложить в следующей редакции:</w:t>
      </w:r>
    </w:p>
    <w:p w:rsidR="008A4D9F" w:rsidRPr="00BD0E2C" w:rsidRDefault="008A4D9F" w:rsidP="008A4D9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sz w:val="28"/>
          <w:szCs w:val="28"/>
        </w:rPr>
      </w:pPr>
      <w:r w:rsidRPr="00BD0E2C">
        <w:rPr>
          <w:sz w:val="28"/>
          <w:szCs w:val="28"/>
        </w:rPr>
        <w:t xml:space="preserve">органами местного самоуправления сельского поселения «Зуткулей» не может оказываться поддержка </w:t>
      </w:r>
      <w:r w:rsidRPr="00BD0E2C">
        <w:rPr>
          <w:rStyle w:val="blk"/>
          <w:sz w:val="28"/>
          <w:szCs w:val="28"/>
        </w:rPr>
        <w:t>в отношении субъектов малого и среднего предпринимательства: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являющихся участниками соглашений о разделе продукции; осуществляющих предпринимательскую деятельность в сфере игорного бизнеса; являющихся в порядке, установленном</w:t>
      </w:r>
      <w:r w:rsidRPr="00BD0E2C">
        <w:rPr>
          <w:rStyle w:val="apple-converted-space"/>
          <w:sz w:val="28"/>
          <w:szCs w:val="28"/>
        </w:rPr>
        <w:t> </w:t>
      </w:r>
      <w:hyperlink r:id="rId6" w:anchor="dst100030" w:history="1">
        <w:r w:rsidRPr="00BD0E2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BD0E2C">
        <w:rPr>
          <w:rStyle w:val="apple-converted-space"/>
          <w:sz w:val="28"/>
          <w:szCs w:val="28"/>
        </w:rPr>
        <w:t> </w:t>
      </w:r>
      <w:r w:rsidRPr="00BD0E2C">
        <w:rPr>
          <w:rStyle w:val="blk"/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A4D9F" w:rsidRPr="00BD0E2C" w:rsidRDefault="008A4D9F" w:rsidP="008A4D9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sz w:val="28"/>
          <w:szCs w:val="28"/>
        </w:rPr>
      </w:pPr>
      <w:r w:rsidRPr="00BD0E2C">
        <w:rPr>
          <w:rStyle w:val="blk"/>
          <w:sz w:val="28"/>
          <w:szCs w:val="28"/>
        </w:rPr>
        <w:t>Финансовая поддержка субъектов малого и среднего предпринимательства, предусмотренная</w:t>
      </w:r>
      <w:r w:rsidRPr="00BD0E2C">
        <w:rPr>
          <w:rStyle w:val="apple-converted-space"/>
          <w:sz w:val="28"/>
          <w:szCs w:val="28"/>
        </w:rPr>
        <w:t> </w:t>
      </w:r>
      <w:hyperlink r:id="rId7" w:anchor="dst100159" w:history="1">
        <w:r w:rsidRPr="00BD0E2C">
          <w:rPr>
            <w:rStyle w:val="a4"/>
            <w:color w:val="auto"/>
            <w:sz w:val="28"/>
            <w:szCs w:val="28"/>
            <w:u w:val="none"/>
          </w:rPr>
          <w:t>статьей 17</w:t>
        </w:r>
      </w:hyperlink>
      <w:r w:rsidRPr="00BD0E2C">
        <w:rPr>
          <w:rStyle w:val="apple-converted-space"/>
          <w:sz w:val="28"/>
          <w:szCs w:val="28"/>
        </w:rPr>
        <w:t> </w:t>
      </w:r>
      <w:r w:rsidRPr="00BD0E2C">
        <w:rPr>
          <w:rStyle w:val="blk"/>
          <w:sz w:val="28"/>
          <w:szCs w:val="28"/>
        </w:rPr>
        <w:t xml:space="preserve">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8" w:anchor="dst100661" w:history="1">
        <w:r w:rsidRPr="00BD0E2C">
          <w:rPr>
            <w:rStyle w:val="a4"/>
            <w:color w:val="auto"/>
            <w:sz w:val="28"/>
            <w:szCs w:val="28"/>
            <w:u w:val="none"/>
          </w:rPr>
          <w:t>подакцизных</w:t>
        </w:r>
      </w:hyperlink>
      <w:r w:rsidRPr="00BD0E2C">
        <w:rPr>
          <w:rStyle w:val="apple-converted-space"/>
          <w:sz w:val="28"/>
          <w:szCs w:val="28"/>
        </w:rPr>
        <w:t> </w:t>
      </w:r>
      <w:r w:rsidRPr="00BD0E2C">
        <w:rPr>
          <w:rStyle w:val="blk"/>
          <w:sz w:val="28"/>
          <w:szCs w:val="28"/>
        </w:rPr>
        <w:t>товаров, а также добычу и (или) реализацию полезных ископаемых, за исключением</w:t>
      </w:r>
      <w:r w:rsidRPr="00BD0E2C">
        <w:rPr>
          <w:rStyle w:val="apple-converted-space"/>
          <w:sz w:val="28"/>
          <w:szCs w:val="28"/>
        </w:rPr>
        <w:t> </w:t>
      </w:r>
      <w:hyperlink r:id="rId9" w:anchor="dst100017" w:history="1">
        <w:r w:rsidRPr="00BD0E2C">
          <w:rPr>
            <w:rStyle w:val="a4"/>
            <w:color w:val="auto"/>
            <w:sz w:val="28"/>
            <w:szCs w:val="28"/>
            <w:u w:val="none"/>
          </w:rPr>
          <w:t>общераспространенных</w:t>
        </w:r>
      </w:hyperlink>
      <w:r w:rsidRPr="00BD0E2C">
        <w:rPr>
          <w:rStyle w:val="apple-converted-space"/>
          <w:sz w:val="28"/>
          <w:szCs w:val="28"/>
        </w:rPr>
        <w:t> </w:t>
      </w:r>
      <w:r w:rsidRPr="00BD0E2C">
        <w:rPr>
          <w:rStyle w:val="blk"/>
          <w:sz w:val="28"/>
          <w:szCs w:val="28"/>
        </w:rPr>
        <w:t>полезных ископаемых.</w:t>
      </w:r>
    </w:p>
    <w:p w:rsidR="00695E05" w:rsidRPr="00ED4EFB" w:rsidRDefault="00ED4EFB" w:rsidP="00ED4EF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4EFB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695E05" w:rsidRPr="00ED4EFB" w:rsidRDefault="00ED4EFB" w:rsidP="00ED4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5D1E83" w:rsidRPr="00ED4EFB">
        <w:rPr>
          <w:rFonts w:ascii="Times New Roman" w:hAnsi="Times New Roman"/>
          <w:sz w:val="28"/>
          <w:szCs w:val="28"/>
        </w:rPr>
        <w:t>Настоящее решение обнаро</w:t>
      </w:r>
      <w:r w:rsidR="00313C5D" w:rsidRPr="00ED4EFB">
        <w:rPr>
          <w:rFonts w:ascii="Times New Roman" w:hAnsi="Times New Roman"/>
          <w:sz w:val="28"/>
          <w:szCs w:val="28"/>
        </w:rPr>
        <w:t xml:space="preserve">довать на информационном стенде, опубликовать </w:t>
      </w:r>
      <w:r w:rsidR="00313C5D" w:rsidRPr="00ED4EFB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Интернет МР «Дульдургинский район»</w:t>
      </w:r>
      <w:r w:rsidR="00E966B3" w:rsidRPr="00ED4E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C5D" w:rsidRPr="00ED4EFB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="00313C5D" w:rsidRPr="00ED4EFB">
        <w:rPr>
          <w:rFonts w:ascii="Times New Roman" w:hAnsi="Times New Roman"/>
          <w:sz w:val="28"/>
          <w:szCs w:val="28"/>
          <w:lang w:val="en-US" w:eastAsia="ru-RU"/>
        </w:rPr>
        <w:t>duldurga</w:t>
      </w:r>
      <w:proofErr w:type="spellEnd"/>
      <w:r w:rsidR="00313C5D" w:rsidRPr="00ED4EF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13C5D" w:rsidRPr="00ED4EF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E45483">
        <w:fldChar w:fldCharType="begin"/>
      </w:r>
      <w:r w:rsidR="00313C5D">
        <w:instrText>HYPERLINK "http://selo-stalskoe.ru"</w:instrText>
      </w:r>
      <w:r w:rsidR="00E45483">
        <w:fldChar w:fldCharType="end"/>
      </w:r>
      <w:r w:rsidR="00313C5D">
        <w:t xml:space="preserve"> </w:t>
      </w:r>
      <w:r w:rsidR="00313C5D" w:rsidRPr="00ED4EFB">
        <w:rPr>
          <w:rFonts w:ascii="Times New Roman" w:hAnsi="Times New Roman"/>
          <w:sz w:val="28"/>
          <w:szCs w:val="28"/>
        </w:rPr>
        <w:t>(СП «Зуткулей»).</w:t>
      </w:r>
      <w:r w:rsidR="00313C5D" w:rsidRPr="00ED4EF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P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</w:t>
      </w:r>
      <w:r w:rsidR="000A37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sectPr w:rsidR="005D1E83" w:rsidRPr="005D1E83" w:rsidSect="00CC6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62C"/>
    <w:multiLevelType w:val="hybridMultilevel"/>
    <w:tmpl w:val="70F4DAFA"/>
    <w:lvl w:ilvl="0" w:tplc="5BC632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853E8"/>
    <w:multiLevelType w:val="hybridMultilevel"/>
    <w:tmpl w:val="42227B06"/>
    <w:lvl w:ilvl="0" w:tplc="669CD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C68D0"/>
    <w:rsid w:val="00080D98"/>
    <w:rsid w:val="000A37C2"/>
    <w:rsid w:val="00163595"/>
    <w:rsid w:val="001811BF"/>
    <w:rsid w:val="00313C5D"/>
    <w:rsid w:val="003D1493"/>
    <w:rsid w:val="003F7B12"/>
    <w:rsid w:val="005D1E83"/>
    <w:rsid w:val="00695E05"/>
    <w:rsid w:val="0073585B"/>
    <w:rsid w:val="008A4D9F"/>
    <w:rsid w:val="008B5BE8"/>
    <w:rsid w:val="008C2AC7"/>
    <w:rsid w:val="0094363B"/>
    <w:rsid w:val="00C853DA"/>
    <w:rsid w:val="00CC68D0"/>
    <w:rsid w:val="00E45483"/>
    <w:rsid w:val="00E8119C"/>
    <w:rsid w:val="00E966B3"/>
    <w:rsid w:val="00ED4EFB"/>
    <w:rsid w:val="00F71312"/>
    <w:rsid w:val="00FA0C2B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363B"/>
    <w:rPr>
      <w:color w:val="0000FF"/>
      <w:u w:val="single"/>
    </w:rPr>
  </w:style>
  <w:style w:type="character" w:customStyle="1" w:styleId="blk">
    <w:name w:val="blk"/>
    <w:basedOn w:val="a0"/>
    <w:rsid w:val="0094363B"/>
  </w:style>
  <w:style w:type="character" w:customStyle="1" w:styleId="apple-converted-space">
    <w:name w:val="apple-converted-space"/>
    <w:basedOn w:val="a0"/>
    <w:rsid w:val="0094363B"/>
  </w:style>
  <w:style w:type="paragraph" w:styleId="a5">
    <w:name w:val="Normal (Web)"/>
    <w:basedOn w:val="a"/>
    <w:uiPriority w:val="99"/>
    <w:unhideWhenUsed/>
    <w:rsid w:val="00943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c4dda76950086823809763473e10fa70d97074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52e138cb1ddfd8b23f3fe8a953d266197d1f5a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458/08fc56bd86e19a3adf05254e1449e3ae4694df3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61763/1c6dd9791af7721b829ea7e204acc7e2202e5cd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8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2017-05-23T01:20:00Z</cp:lastPrinted>
  <dcterms:created xsi:type="dcterms:W3CDTF">2017-05-23T01:00:00Z</dcterms:created>
  <dcterms:modified xsi:type="dcterms:W3CDTF">2017-05-23T01:22:00Z</dcterms:modified>
</cp:coreProperties>
</file>