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EA" w:rsidRPr="00A93CEA" w:rsidRDefault="00A93CEA" w:rsidP="00A93CEA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93CEA" w:rsidRPr="007E3260" w:rsidRDefault="00A93CEA" w:rsidP="00A93CEA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996DE2" w:rsidRPr="007E3260" w:rsidRDefault="00996DE2" w:rsidP="00996DE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3260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</w:t>
      </w:r>
    </w:p>
    <w:p w:rsidR="00996DE2" w:rsidRDefault="00996DE2" w:rsidP="00996DE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3260">
        <w:rPr>
          <w:rFonts w:ascii="Times New Roman" w:hAnsi="Times New Roman" w:cs="Times New Roman"/>
          <w:b/>
          <w:sz w:val="28"/>
          <w:szCs w:val="28"/>
          <w:lang w:val="ru-RU"/>
        </w:rPr>
        <w:t>сельского поселения «Зуткулей»</w:t>
      </w:r>
    </w:p>
    <w:p w:rsidR="007E3260" w:rsidRPr="007E3260" w:rsidRDefault="007E3260" w:rsidP="00996DE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96DE2" w:rsidRPr="007E3260" w:rsidRDefault="00996DE2" w:rsidP="00996DE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32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ПОСТАНОВЛЕНИЕ   </w:t>
      </w:r>
    </w:p>
    <w:p w:rsidR="00996DE2" w:rsidRPr="007E3260" w:rsidRDefault="00996DE2" w:rsidP="00996DE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96DE2" w:rsidRPr="007E3260" w:rsidRDefault="00996DE2" w:rsidP="00996DE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96DE2" w:rsidRPr="007E3260" w:rsidRDefault="00057395" w:rsidP="00996DE2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32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21</w:t>
      </w:r>
      <w:r w:rsidR="00996DE2" w:rsidRPr="007E32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июля 2017 года                                                  </w:t>
      </w:r>
      <w:r w:rsidRPr="007E32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</w:t>
      </w:r>
      <w:r w:rsidR="00996DE2" w:rsidRPr="007E32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 </w:t>
      </w:r>
      <w:r w:rsidRPr="007E3260">
        <w:rPr>
          <w:rFonts w:ascii="Times New Roman" w:hAnsi="Times New Roman" w:cs="Times New Roman"/>
          <w:b/>
          <w:sz w:val="28"/>
          <w:szCs w:val="28"/>
          <w:lang w:val="ru-RU"/>
        </w:rPr>
        <w:t>17</w:t>
      </w:r>
    </w:p>
    <w:p w:rsidR="00996DE2" w:rsidRPr="007E3260" w:rsidRDefault="00996DE2" w:rsidP="00996DE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7E3260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Start"/>
      <w:r w:rsidRPr="007E3260">
        <w:rPr>
          <w:rFonts w:ascii="Times New Roman" w:hAnsi="Times New Roman" w:cs="Times New Roman"/>
          <w:b/>
          <w:sz w:val="28"/>
          <w:szCs w:val="28"/>
          <w:lang w:val="ru-RU"/>
        </w:rPr>
        <w:t>.З</w:t>
      </w:r>
      <w:proofErr w:type="gramEnd"/>
      <w:r w:rsidRPr="007E3260">
        <w:rPr>
          <w:rFonts w:ascii="Times New Roman" w:hAnsi="Times New Roman" w:cs="Times New Roman"/>
          <w:b/>
          <w:sz w:val="28"/>
          <w:szCs w:val="28"/>
          <w:lang w:val="ru-RU"/>
        </w:rPr>
        <w:t>уткулей</w:t>
      </w:r>
      <w:proofErr w:type="spellEnd"/>
    </w:p>
    <w:p w:rsidR="00A93CEA" w:rsidRPr="00A93CEA" w:rsidRDefault="00A93CEA" w:rsidP="00A93CEA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93CEA" w:rsidRPr="006B39A6" w:rsidRDefault="006B39A6" w:rsidP="006B39A6">
      <w:pPr>
        <w:tabs>
          <w:tab w:val="left" w:pos="1005"/>
          <w:tab w:val="center" w:pos="4960"/>
        </w:tabs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 xml:space="preserve"> </w:t>
      </w:r>
    </w:p>
    <w:p w:rsidR="00A013C9" w:rsidRDefault="007E3260" w:rsidP="00A93CEA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</w:t>
      </w:r>
      <w:hyperlink r:id="rId5" w:history="1">
        <w:r w:rsidRPr="00DD5822">
          <w:rPr>
            <w:rFonts w:ascii="Times New Roman" w:hAnsi="Times New Roman" w:cs="Times New Roman"/>
            <w:color w:val="auto"/>
            <w:sz w:val="28"/>
            <w:szCs w:val="28"/>
            <w:lang w:val="ru-RU" w:bidi="ar-SA"/>
          </w:rPr>
          <w:t>План</w:t>
        </w:r>
      </w:hyperlink>
      <w:r>
        <w:rPr>
          <w:sz w:val="28"/>
          <w:szCs w:val="28"/>
          <w:lang w:val="ru-RU"/>
        </w:rPr>
        <w:t>е</w:t>
      </w:r>
      <w:r w:rsidRPr="00DD5822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мероприятий  по устранению с 01 января 2018 года неэффективных  (невостребованных) налоговых льгот (пониженных ставок) по местным налогам  </w:t>
      </w:r>
    </w:p>
    <w:p w:rsidR="00A93CEA" w:rsidRDefault="007E3260" w:rsidP="00A93CEA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A93CEA" w:rsidRDefault="00A93CEA" w:rsidP="00A93CEA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D48E1" w:rsidRDefault="00996DE2" w:rsidP="001D48E1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="00A93CEA" w:rsidRPr="00A93CEA">
        <w:rPr>
          <w:rFonts w:ascii="Times New Roman" w:hAnsi="Times New Roman" w:cs="Times New Roman"/>
          <w:color w:val="auto"/>
          <w:sz w:val="28"/>
          <w:szCs w:val="28"/>
          <w:lang w:val="ru-RU"/>
        </w:rPr>
        <w:t>В целях реализации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Распоряжения Правительства Забайкальского края  № 287-р от 29 июня 2017 года  «Об устранении с 01 января 2018 года неэффективных  (невостребованных) налоговых льгот (пониженных ставок) по налогам, установленных законодательством Забайкальского края  о налогах и сборах»</w:t>
      </w:r>
    </w:p>
    <w:p w:rsidR="00996DE2" w:rsidRDefault="005E7489" w:rsidP="001D48E1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ПОСТАНОВЛЯЕТ:</w:t>
      </w:r>
    </w:p>
    <w:p w:rsidR="005E7489" w:rsidRPr="001D48E1" w:rsidRDefault="005E7489" w:rsidP="001D48E1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B26200" w:rsidRDefault="001D48E1" w:rsidP="001D48E1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</w:t>
      </w:r>
      <w:r w:rsidR="00B26200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1. Утвердить </w:t>
      </w:r>
      <w:hyperlink r:id="rId6" w:history="1">
        <w:r w:rsidR="00B26200" w:rsidRPr="00DD5822">
          <w:rPr>
            <w:rFonts w:ascii="Times New Roman" w:hAnsi="Times New Roman" w:cs="Times New Roman"/>
            <w:color w:val="auto"/>
            <w:sz w:val="28"/>
            <w:szCs w:val="28"/>
            <w:lang w:val="ru-RU" w:bidi="ar-SA"/>
          </w:rPr>
          <w:t>План</w:t>
        </w:r>
      </w:hyperlink>
      <w:r w:rsidR="00B26200" w:rsidRPr="00DD5822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="00B262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мероприятий </w:t>
      </w:r>
      <w:r w:rsidR="00996DE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057395">
        <w:rPr>
          <w:rFonts w:ascii="Times New Roman" w:hAnsi="Times New Roman" w:cs="Times New Roman"/>
          <w:color w:val="auto"/>
          <w:sz w:val="28"/>
          <w:szCs w:val="28"/>
          <w:lang w:val="ru-RU"/>
        </w:rPr>
        <w:t>по устранению с 01 января 2018 года неэффективных  (невостребованных) налоговых льгот (пониженных ставок) по местным налогам</w:t>
      </w:r>
      <w:r w:rsidR="00B262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(далее – План) согласно приложению.</w:t>
      </w:r>
    </w:p>
    <w:p w:rsidR="00B26200" w:rsidRDefault="00057395" w:rsidP="00222A74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над выполнением настоящего постановления возлагаю на себя.</w:t>
      </w:r>
    </w:p>
    <w:p w:rsidR="00222A74" w:rsidRDefault="00222A74" w:rsidP="00222A74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A74" w:rsidRDefault="00222A74" w:rsidP="00222A74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A74" w:rsidRDefault="00222A74" w:rsidP="00222A74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5822" w:rsidRDefault="00057395" w:rsidP="00DD5822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</w:p>
    <w:p w:rsidR="00DD5822" w:rsidRDefault="00DD5822" w:rsidP="00DD582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</w:p>
    <w:p w:rsidR="00DD5822" w:rsidRDefault="00DD5822" w:rsidP="00DD58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</w:p>
    <w:p w:rsidR="00DD5822" w:rsidRDefault="00057395" w:rsidP="00DD58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Глава  сельского поселения                                          Б.Б.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Болотов</w:t>
      </w:r>
      <w:proofErr w:type="spellEnd"/>
    </w:p>
    <w:p w:rsidR="005A3900" w:rsidRDefault="005A3900" w:rsidP="00DD5822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</w:p>
    <w:p w:rsidR="005A3900" w:rsidRDefault="005A3900" w:rsidP="00DD5822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</w:p>
    <w:p w:rsidR="005A3900" w:rsidRDefault="005A3900" w:rsidP="00DD5822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</w:p>
    <w:p w:rsidR="005A3900" w:rsidRDefault="005A3900" w:rsidP="00DD5822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</w:p>
    <w:p w:rsidR="002D38BE" w:rsidRDefault="002D38BE" w:rsidP="00DD5822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</w:p>
    <w:p w:rsidR="002D38BE" w:rsidRDefault="002D38BE" w:rsidP="00DD5822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</w:p>
    <w:p w:rsidR="002D38BE" w:rsidRDefault="002D38BE" w:rsidP="00DD5822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</w:p>
    <w:p w:rsidR="002D38BE" w:rsidRDefault="002D38BE" w:rsidP="00DD5822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</w:p>
    <w:p w:rsidR="002D38BE" w:rsidRDefault="002D38BE" w:rsidP="00DD5822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</w:p>
    <w:p w:rsidR="00222A74" w:rsidRDefault="00222A74" w:rsidP="00DD5822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</w:p>
    <w:p w:rsidR="005E7489" w:rsidRDefault="005E7489" w:rsidP="00DD5822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</w:p>
    <w:p w:rsidR="005E7489" w:rsidRDefault="005E7489" w:rsidP="00DD5822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</w:p>
    <w:p w:rsidR="00057395" w:rsidRDefault="00057395" w:rsidP="00DD5822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</w:p>
    <w:p w:rsidR="00222A74" w:rsidRDefault="00222A74" w:rsidP="00DD5822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</w:p>
    <w:p w:rsidR="00DD5822" w:rsidRDefault="00DD5822" w:rsidP="00DD5822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lastRenderedPageBreak/>
        <w:t>Приложение</w:t>
      </w:r>
    </w:p>
    <w:p w:rsidR="00DD5822" w:rsidRDefault="00DD5822" w:rsidP="0005739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к </w:t>
      </w:r>
      <w:r w:rsidR="00057395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постановлению</w:t>
      </w:r>
    </w:p>
    <w:p w:rsidR="00FF567B" w:rsidRDefault="00FF567B" w:rsidP="0005739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СП «Зуткулей»</w:t>
      </w:r>
    </w:p>
    <w:p w:rsidR="00DD5822" w:rsidRDefault="00DD5822" w:rsidP="00DD582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от </w:t>
      </w:r>
      <w:r w:rsidR="00FF567B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="00057395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21.07.</w:t>
      </w: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201</w:t>
      </w:r>
      <w:r w:rsidR="00057395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7 г. №17</w:t>
      </w:r>
    </w:p>
    <w:p w:rsidR="00DD5822" w:rsidRDefault="00DD5822" w:rsidP="00DD58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</w:p>
    <w:p w:rsidR="001C394F" w:rsidRDefault="00FF567B" w:rsidP="001C394F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План</w:t>
      </w:r>
      <w:r w:rsidR="001C394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1C394F" w:rsidRDefault="00057395" w:rsidP="001C394F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A93CEA" w:rsidRDefault="006903F2" w:rsidP="00B26200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hyperlink r:id="rId7" w:history="1"/>
      <w:r w:rsidR="00FF567B">
        <w:rPr>
          <w:lang w:val="ru-RU"/>
        </w:rPr>
        <w:t xml:space="preserve"> </w:t>
      </w:r>
      <w:r w:rsidR="00057395" w:rsidRPr="00DD5822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="00057395">
        <w:rPr>
          <w:rFonts w:ascii="Times New Roman" w:hAnsi="Times New Roman" w:cs="Times New Roman"/>
          <w:color w:val="auto"/>
          <w:sz w:val="28"/>
          <w:szCs w:val="28"/>
          <w:lang w:val="ru-RU"/>
        </w:rPr>
        <w:t>мероприятий  по устранению с 01 января 2018 года неэффективных  (невостребованных) налоговых льгот (пониженных ставок) по местным налогам</w:t>
      </w:r>
      <w:r w:rsidR="00FF567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территории сельского поселения «Зуткулей»</w:t>
      </w:r>
      <w:r w:rsidR="0005739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</w:p>
    <w:p w:rsidR="00057395" w:rsidRDefault="00057395" w:rsidP="00B26200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Style w:val="af4"/>
        <w:tblW w:w="0" w:type="auto"/>
        <w:tblLook w:val="04A0"/>
      </w:tblPr>
      <w:tblGrid>
        <w:gridCol w:w="5211"/>
        <w:gridCol w:w="1985"/>
        <w:gridCol w:w="2693"/>
      </w:tblGrid>
      <w:tr w:rsidR="001C394F" w:rsidRPr="007E3260" w:rsidTr="002D38BE">
        <w:tc>
          <w:tcPr>
            <w:tcW w:w="5211" w:type="dxa"/>
          </w:tcPr>
          <w:p w:rsidR="001C394F" w:rsidRPr="001C394F" w:rsidRDefault="001C394F" w:rsidP="001C394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985" w:type="dxa"/>
          </w:tcPr>
          <w:p w:rsidR="001C394F" w:rsidRPr="001C394F" w:rsidRDefault="001C394F" w:rsidP="001C394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Срок реализации</w:t>
            </w:r>
          </w:p>
        </w:tc>
        <w:tc>
          <w:tcPr>
            <w:tcW w:w="2693" w:type="dxa"/>
          </w:tcPr>
          <w:p w:rsidR="001C394F" w:rsidRPr="001C394F" w:rsidRDefault="00057395" w:rsidP="001C394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 xml:space="preserve"> О</w:t>
            </w:r>
            <w:r w:rsidR="001C394F" w:rsidRPr="001C394F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 xml:space="preserve">тветственные за реализацию мероприятий, и иные органы, которым рекомендовано принять участие в реализации мероприятий </w:t>
            </w:r>
          </w:p>
        </w:tc>
      </w:tr>
      <w:tr w:rsidR="007D592C" w:rsidRPr="007D592C" w:rsidTr="002D38BE">
        <w:tc>
          <w:tcPr>
            <w:tcW w:w="5211" w:type="dxa"/>
          </w:tcPr>
          <w:p w:rsidR="007D592C" w:rsidRPr="007D592C" w:rsidRDefault="007D592C" w:rsidP="00142E0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D592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1. Формирование реестра льгот </w:t>
            </w:r>
            <w:r w:rsidR="0005739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 местным</w:t>
            </w:r>
            <w:r w:rsidR="00142E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налогам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и </w:t>
            </w:r>
            <w:r w:rsidRPr="007D592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пониженных ставок по налогам</w:t>
            </w:r>
          </w:p>
        </w:tc>
        <w:tc>
          <w:tcPr>
            <w:tcW w:w="1985" w:type="dxa"/>
          </w:tcPr>
          <w:p w:rsidR="007D592C" w:rsidRPr="007D592C" w:rsidRDefault="00057395" w:rsidP="00B2620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сентябрь</w:t>
            </w:r>
            <w:r w:rsidR="00015AA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7D592C" w:rsidRPr="001F3FE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2017 года</w:t>
            </w:r>
          </w:p>
        </w:tc>
        <w:tc>
          <w:tcPr>
            <w:tcW w:w="2693" w:type="dxa"/>
          </w:tcPr>
          <w:p w:rsidR="007D592C" w:rsidRPr="007D592C" w:rsidRDefault="00057395" w:rsidP="00B2620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Ведущий специалист (экономист)</w:t>
            </w:r>
          </w:p>
        </w:tc>
      </w:tr>
      <w:tr w:rsidR="002D38BE" w:rsidRPr="007D592C" w:rsidTr="002D38BE">
        <w:tc>
          <w:tcPr>
            <w:tcW w:w="5211" w:type="dxa"/>
          </w:tcPr>
          <w:p w:rsidR="002D38BE" w:rsidRPr="001F3FE9" w:rsidRDefault="002D38BE" w:rsidP="0005739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2. Обсуждение на Общественном совете при </w:t>
            </w:r>
            <w:r w:rsidR="0005739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05739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вопроса отмены неэффективных налоговых льгот и </w:t>
            </w:r>
            <w:r w:rsidRPr="007D592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пониженных ставок по налогам</w:t>
            </w:r>
          </w:p>
        </w:tc>
        <w:tc>
          <w:tcPr>
            <w:tcW w:w="1985" w:type="dxa"/>
          </w:tcPr>
          <w:p w:rsidR="002D38BE" w:rsidRPr="007D592C" w:rsidRDefault="00057395" w:rsidP="00015AA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Октябрь </w:t>
            </w:r>
            <w:r w:rsidR="002D38BE" w:rsidRPr="001F3FE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2017 года</w:t>
            </w:r>
          </w:p>
        </w:tc>
        <w:tc>
          <w:tcPr>
            <w:tcW w:w="2693" w:type="dxa"/>
          </w:tcPr>
          <w:p w:rsidR="002D38BE" w:rsidRPr="007D592C" w:rsidRDefault="00057395" w:rsidP="00C120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Глава  сельского поселения</w:t>
            </w:r>
          </w:p>
        </w:tc>
      </w:tr>
      <w:tr w:rsidR="002D38BE" w:rsidTr="002D38BE">
        <w:tc>
          <w:tcPr>
            <w:tcW w:w="5211" w:type="dxa"/>
          </w:tcPr>
          <w:p w:rsidR="002D38BE" w:rsidRPr="001F3FE9" w:rsidRDefault="002D38BE" w:rsidP="00FF567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  <w:r w:rsidR="0005739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. Подготовка проекта </w:t>
            </w:r>
            <w:r w:rsidR="00FF567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решения</w:t>
            </w:r>
            <w:proofErr w:type="gramStart"/>
            <w:r w:rsidRPr="001F3FE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05739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1F3FE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</w:t>
            </w:r>
            <w:proofErr w:type="gramEnd"/>
            <w:r w:rsidRPr="001F3FE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предусматривающего отмену неэффективных льгот (пониженных ставок по налогам)</w:t>
            </w:r>
          </w:p>
        </w:tc>
        <w:tc>
          <w:tcPr>
            <w:tcW w:w="1985" w:type="dxa"/>
          </w:tcPr>
          <w:p w:rsidR="002D38BE" w:rsidRPr="001F3FE9" w:rsidRDefault="00FF567B" w:rsidP="00B2620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октябрь </w:t>
            </w:r>
            <w:r w:rsidR="00015AA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2D38BE" w:rsidRPr="001F3FE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2017 года </w:t>
            </w:r>
          </w:p>
        </w:tc>
        <w:tc>
          <w:tcPr>
            <w:tcW w:w="2693" w:type="dxa"/>
          </w:tcPr>
          <w:p w:rsidR="002D38BE" w:rsidRPr="001F3FE9" w:rsidRDefault="00057395" w:rsidP="00B2620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Ведущий специалист</w:t>
            </w:r>
          </w:p>
        </w:tc>
      </w:tr>
      <w:tr w:rsidR="002D38BE" w:rsidRPr="006B39A6" w:rsidTr="002D38BE">
        <w:tc>
          <w:tcPr>
            <w:tcW w:w="5211" w:type="dxa"/>
          </w:tcPr>
          <w:p w:rsidR="002D38BE" w:rsidRPr="001F3FE9" w:rsidRDefault="00FF567B" w:rsidP="00FF567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</w:t>
            </w:r>
            <w:r w:rsidR="002D38B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Обсуждение </w:t>
            </w:r>
            <w:r w:rsidR="002D38BE" w:rsidRPr="001F3FE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проекта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решения</w:t>
            </w:r>
            <w:r w:rsidR="002D38BE" w:rsidRPr="001F3FE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 предусматривающего отмену неэффективных льгот (пониженных ставок по налогам)</w:t>
            </w:r>
          </w:p>
        </w:tc>
        <w:tc>
          <w:tcPr>
            <w:tcW w:w="1985" w:type="dxa"/>
          </w:tcPr>
          <w:p w:rsidR="002D38BE" w:rsidRPr="001F3FE9" w:rsidRDefault="00FF567B" w:rsidP="001F3FE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ноябрь</w:t>
            </w:r>
            <w:r w:rsidR="002D38B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2017 года</w:t>
            </w:r>
          </w:p>
        </w:tc>
        <w:tc>
          <w:tcPr>
            <w:tcW w:w="2693" w:type="dxa"/>
          </w:tcPr>
          <w:p w:rsidR="002D38BE" w:rsidRPr="001F3FE9" w:rsidRDefault="00FF567B" w:rsidP="00B2620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 xml:space="preserve"> Совет сельского поселения</w:t>
            </w:r>
          </w:p>
        </w:tc>
      </w:tr>
      <w:tr w:rsidR="002D38BE" w:rsidTr="002D38BE">
        <w:tc>
          <w:tcPr>
            <w:tcW w:w="5211" w:type="dxa"/>
          </w:tcPr>
          <w:p w:rsidR="002D38BE" w:rsidRPr="001F3FE9" w:rsidRDefault="002D38BE" w:rsidP="00FF567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5. Внесение проекта</w:t>
            </w:r>
            <w:r w:rsidR="00FF567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решения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FF567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на Совет сельского поселения «Зуткулей»</w:t>
            </w:r>
          </w:p>
        </w:tc>
        <w:tc>
          <w:tcPr>
            <w:tcW w:w="1985" w:type="dxa"/>
          </w:tcPr>
          <w:p w:rsidR="002D38BE" w:rsidRPr="001F3FE9" w:rsidRDefault="00FF567B" w:rsidP="00B2620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Ноябрь </w:t>
            </w:r>
            <w:r w:rsidR="002D38B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2017 года</w:t>
            </w:r>
          </w:p>
        </w:tc>
        <w:tc>
          <w:tcPr>
            <w:tcW w:w="2693" w:type="dxa"/>
          </w:tcPr>
          <w:p w:rsidR="002D38BE" w:rsidRPr="001F3FE9" w:rsidRDefault="00FF567B" w:rsidP="00B2620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Совет сельского поселения</w:t>
            </w:r>
          </w:p>
        </w:tc>
      </w:tr>
    </w:tbl>
    <w:p w:rsidR="001C394F" w:rsidRDefault="001C394F" w:rsidP="002D38BE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sectPr w:rsidR="001C394F" w:rsidSect="002D38BE">
      <w:pgSz w:w="11906" w:h="16838"/>
      <w:pgMar w:top="624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912B3"/>
    <w:multiLevelType w:val="hybridMultilevel"/>
    <w:tmpl w:val="23D4F6AA"/>
    <w:lvl w:ilvl="0" w:tplc="5628D742">
      <w:start w:val="1"/>
      <w:numFmt w:val="bullet"/>
      <w:suff w:val="space"/>
      <w:lvlText w:val="­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3C9"/>
    <w:rsid w:val="00010DBE"/>
    <w:rsid w:val="00015AA0"/>
    <w:rsid w:val="00023DE8"/>
    <w:rsid w:val="0003623E"/>
    <w:rsid w:val="0003746B"/>
    <w:rsid w:val="00042C02"/>
    <w:rsid w:val="000475C4"/>
    <w:rsid w:val="00057395"/>
    <w:rsid w:val="00072195"/>
    <w:rsid w:val="0007596E"/>
    <w:rsid w:val="000B1AD1"/>
    <w:rsid w:val="000F3FC8"/>
    <w:rsid w:val="000F4096"/>
    <w:rsid w:val="00142E00"/>
    <w:rsid w:val="00151010"/>
    <w:rsid w:val="00155B41"/>
    <w:rsid w:val="00167C9E"/>
    <w:rsid w:val="001A11C4"/>
    <w:rsid w:val="001A4E4C"/>
    <w:rsid w:val="001C1D4F"/>
    <w:rsid w:val="001C394F"/>
    <w:rsid w:val="001D22AF"/>
    <w:rsid w:val="001D48E1"/>
    <w:rsid w:val="001D4AA8"/>
    <w:rsid w:val="001E368C"/>
    <w:rsid w:val="001F3FE9"/>
    <w:rsid w:val="00222A74"/>
    <w:rsid w:val="00225D1A"/>
    <w:rsid w:val="00227213"/>
    <w:rsid w:val="0027057A"/>
    <w:rsid w:val="00291ADF"/>
    <w:rsid w:val="002A2D33"/>
    <w:rsid w:val="002B4E07"/>
    <w:rsid w:val="002C6C60"/>
    <w:rsid w:val="002D38BE"/>
    <w:rsid w:val="00306C7D"/>
    <w:rsid w:val="003173D7"/>
    <w:rsid w:val="003272A8"/>
    <w:rsid w:val="0033708E"/>
    <w:rsid w:val="0035089B"/>
    <w:rsid w:val="00357C12"/>
    <w:rsid w:val="00361AEE"/>
    <w:rsid w:val="00372463"/>
    <w:rsid w:val="003973B6"/>
    <w:rsid w:val="00436D28"/>
    <w:rsid w:val="0044157B"/>
    <w:rsid w:val="00444248"/>
    <w:rsid w:val="0045335B"/>
    <w:rsid w:val="004621CE"/>
    <w:rsid w:val="00474440"/>
    <w:rsid w:val="00485CE1"/>
    <w:rsid w:val="004B6E4A"/>
    <w:rsid w:val="004C4B03"/>
    <w:rsid w:val="004D1D32"/>
    <w:rsid w:val="004D6C38"/>
    <w:rsid w:val="004F54B0"/>
    <w:rsid w:val="005022BA"/>
    <w:rsid w:val="005310B0"/>
    <w:rsid w:val="005312B3"/>
    <w:rsid w:val="00547E83"/>
    <w:rsid w:val="00553DA8"/>
    <w:rsid w:val="005737FC"/>
    <w:rsid w:val="0057468C"/>
    <w:rsid w:val="00584D70"/>
    <w:rsid w:val="00593D0B"/>
    <w:rsid w:val="005A3900"/>
    <w:rsid w:val="005C2AAE"/>
    <w:rsid w:val="005E68F0"/>
    <w:rsid w:val="005E7489"/>
    <w:rsid w:val="006152D3"/>
    <w:rsid w:val="00646640"/>
    <w:rsid w:val="006903F2"/>
    <w:rsid w:val="006B39A6"/>
    <w:rsid w:val="006C54F9"/>
    <w:rsid w:val="00707609"/>
    <w:rsid w:val="00712A3B"/>
    <w:rsid w:val="00744B51"/>
    <w:rsid w:val="007601C1"/>
    <w:rsid w:val="007B697A"/>
    <w:rsid w:val="007D4D23"/>
    <w:rsid w:val="007D592C"/>
    <w:rsid w:val="007E3260"/>
    <w:rsid w:val="007F34E3"/>
    <w:rsid w:val="00800AD3"/>
    <w:rsid w:val="00811506"/>
    <w:rsid w:val="00841260"/>
    <w:rsid w:val="008C5E77"/>
    <w:rsid w:val="008D1E5C"/>
    <w:rsid w:val="00912834"/>
    <w:rsid w:val="0091670B"/>
    <w:rsid w:val="0093645B"/>
    <w:rsid w:val="00946AF9"/>
    <w:rsid w:val="00983D17"/>
    <w:rsid w:val="00996DE2"/>
    <w:rsid w:val="009C4317"/>
    <w:rsid w:val="00A013C9"/>
    <w:rsid w:val="00A20B08"/>
    <w:rsid w:val="00A36FFF"/>
    <w:rsid w:val="00A434B7"/>
    <w:rsid w:val="00A445D4"/>
    <w:rsid w:val="00A52F5C"/>
    <w:rsid w:val="00A54FBC"/>
    <w:rsid w:val="00A7251C"/>
    <w:rsid w:val="00A80B7B"/>
    <w:rsid w:val="00A93CEA"/>
    <w:rsid w:val="00AA03FB"/>
    <w:rsid w:val="00AA7B81"/>
    <w:rsid w:val="00AF21C7"/>
    <w:rsid w:val="00B01541"/>
    <w:rsid w:val="00B15003"/>
    <w:rsid w:val="00B23AF0"/>
    <w:rsid w:val="00B24956"/>
    <w:rsid w:val="00B26200"/>
    <w:rsid w:val="00B60C36"/>
    <w:rsid w:val="00B6778A"/>
    <w:rsid w:val="00B67EC2"/>
    <w:rsid w:val="00B91883"/>
    <w:rsid w:val="00B9195A"/>
    <w:rsid w:val="00BA6FF9"/>
    <w:rsid w:val="00BB46BB"/>
    <w:rsid w:val="00BB4BBE"/>
    <w:rsid w:val="00BF3666"/>
    <w:rsid w:val="00C74438"/>
    <w:rsid w:val="00CA489E"/>
    <w:rsid w:val="00CC72CE"/>
    <w:rsid w:val="00CE14DB"/>
    <w:rsid w:val="00CE22A2"/>
    <w:rsid w:val="00D1111A"/>
    <w:rsid w:val="00D56FA3"/>
    <w:rsid w:val="00D81BA8"/>
    <w:rsid w:val="00D9333E"/>
    <w:rsid w:val="00D9552A"/>
    <w:rsid w:val="00DA54A2"/>
    <w:rsid w:val="00DB21CE"/>
    <w:rsid w:val="00DD5822"/>
    <w:rsid w:val="00DF3E56"/>
    <w:rsid w:val="00E0093D"/>
    <w:rsid w:val="00E03CB4"/>
    <w:rsid w:val="00E378C4"/>
    <w:rsid w:val="00E71D26"/>
    <w:rsid w:val="00EA3CA0"/>
    <w:rsid w:val="00EA420D"/>
    <w:rsid w:val="00EA60CE"/>
    <w:rsid w:val="00EB57EC"/>
    <w:rsid w:val="00ED35F3"/>
    <w:rsid w:val="00EF2DBA"/>
    <w:rsid w:val="00F27D24"/>
    <w:rsid w:val="00F317E4"/>
    <w:rsid w:val="00F62067"/>
    <w:rsid w:val="00F91A14"/>
    <w:rsid w:val="00FA158A"/>
    <w:rsid w:val="00FB0514"/>
    <w:rsid w:val="00FE0115"/>
    <w:rsid w:val="00FF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17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83D17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343336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3D17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4E4D51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3D17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69676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3D17"/>
    <w:pPr>
      <w:pBdr>
        <w:bottom w:val="single" w:sz="4" w:space="1" w:color="B3B2B6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E8C92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D17"/>
    <w:pPr>
      <w:pBdr>
        <w:bottom w:val="single" w:sz="4" w:space="1" w:color="A4A2A8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8E8C92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D17"/>
    <w:pPr>
      <w:pBdr>
        <w:bottom w:val="dotted" w:sz="8" w:space="1" w:color="635672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35672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D17"/>
    <w:pPr>
      <w:pBdr>
        <w:bottom w:val="dotted" w:sz="8" w:space="1" w:color="635672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35672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D17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635672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D17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635672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D17"/>
    <w:rPr>
      <w:rFonts w:asciiTheme="majorHAnsi" w:eastAsiaTheme="majorEastAsia" w:hAnsiTheme="majorHAnsi" w:cstheme="majorBidi"/>
      <w:smallCaps/>
      <w:color w:val="343336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83D17"/>
    <w:rPr>
      <w:rFonts w:asciiTheme="majorHAnsi" w:eastAsiaTheme="majorEastAsia" w:hAnsiTheme="majorHAnsi" w:cstheme="majorBidi"/>
      <w:smallCaps/>
      <w:color w:val="4E4D51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83D17"/>
    <w:rPr>
      <w:rFonts w:asciiTheme="majorHAnsi" w:eastAsiaTheme="majorEastAsia" w:hAnsiTheme="majorHAnsi" w:cstheme="majorBidi"/>
      <w:smallCaps/>
      <w:color w:val="69676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83D17"/>
    <w:rPr>
      <w:rFonts w:asciiTheme="majorHAnsi" w:eastAsiaTheme="majorEastAsia" w:hAnsiTheme="majorHAnsi" w:cstheme="majorBidi"/>
      <w:b/>
      <w:bCs/>
      <w:smallCaps/>
      <w:color w:val="8E8C92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83D17"/>
    <w:rPr>
      <w:rFonts w:asciiTheme="majorHAnsi" w:eastAsiaTheme="majorEastAsia" w:hAnsiTheme="majorHAnsi" w:cstheme="majorBidi"/>
      <w:smallCaps/>
      <w:color w:val="8E8C92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83D17"/>
    <w:rPr>
      <w:rFonts w:asciiTheme="majorHAnsi" w:eastAsiaTheme="majorEastAsia" w:hAnsiTheme="majorHAnsi" w:cstheme="majorBidi"/>
      <w:smallCaps/>
      <w:color w:val="635672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83D17"/>
    <w:rPr>
      <w:rFonts w:asciiTheme="majorHAnsi" w:eastAsiaTheme="majorEastAsia" w:hAnsiTheme="majorHAnsi" w:cstheme="majorBidi"/>
      <w:b/>
      <w:bCs/>
      <w:smallCaps/>
      <w:color w:val="635672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83D17"/>
    <w:rPr>
      <w:rFonts w:asciiTheme="majorHAnsi" w:eastAsiaTheme="majorEastAsia" w:hAnsiTheme="majorHAnsi" w:cstheme="majorBidi"/>
      <w:b/>
      <w:smallCaps/>
      <w:color w:val="635672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83D17"/>
    <w:rPr>
      <w:rFonts w:asciiTheme="majorHAnsi" w:eastAsiaTheme="majorEastAsia" w:hAnsiTheme="majorHAnsi" w:cstheme="majorBidi"/>
      <w:smallCaps/>
      <w:color w:val="635672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83D17"/>
    <w:rPr>
      <w:b/>
      <w:bCs/>
      <w:smallCaps/>
      <w:color w:val="69676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83D17"/>
    <w:pPr>
      <w:contextualSpacing/>
    </w:pPr>
    <w:rPr>
      <w:rFonts w:asciiTheme="majorHAnsi" w:eastAsiaTheme="majorEastAsia" w:hAnsiTheme="majorHAnsi" w:cstheme="majorBidi"/>
      <w:smallCaps/>
      <w:color w:val="4E4D51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83D17"/>
    <w:rPr>
      <w:rFonts w:asciiTheme="majorHAnsi" w:eastAsiaTheme="majorEastAsia" w:hAnsiTheme="majorHAnsi" w:cstheme="majorBidi"/>
      <w:smallCaps/>
      <w:color w:val="4E4D51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83D17"/>
    <w:pPr>
      <w:spacing w:after="600"/>
    </w:pPr>
    <w:rPr>
      <w:smallCaps/>
      <w:color w:val="635672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83D17"/>
    <w:rPr>
      <w:smallCaps/>
      <w:color w:val="635672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83D17"/>
    <w:rPr>
      <w:b/>
      <w:bCs/>
      <w:spacing w:val="0"/>
    </w:rPr>
  </w:style>
  <w:style w:type="character" w:styleId="a9">
    <w:name w:val="Emphasis"/>
    <w:uiPriority w:val="20"/>
    <w:qFormat/>
    <w:rsid w:val="00983D1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83D17"/>
  </w:style>
  <w:style w:type="paragraph" w:styleId="ab">
    <w:name w:val="List Paragraph"/>
    <w:basedOn w:val="a"/>
    <w:uiPriority w:val="34"/>
    <w:qFormat/>
    <w:rsid w:val="00983D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3D1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83D17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83D17"/>
    <w:pPr>
      <w:pBdr>
        <w:top w:val="single" w:sz="4" w:space="12" w:color="DACA8C" w:themeColor="accent1" w:themeTint="BF"/>
        <w:left w:val="single" w:sz="4" w:space="15" w:color="DACA8C" w:themeColor="accent1" w:themeTint="BF"/>
        <w:bottom w:val="single" w:sz="12" w:space="10" w:color="AE9638" w:themeColor="accent1" w:themeShade="BF"/>
        <w:right w:val="single" w:sz="12" w:space="15" w:color="AE9638" w:themeColor="accent1" w:themeShade="BF"/>
        <w:between w:val="single" w:sz="4" w:space="12" w:color="DACA8C" w:themeColor="accent1" w:themeTint="BF"/>
        <w:bar w:val="single" w:sz="4" w:color="DACA8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E9638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83D17"/>
    <w:rPr>
      <w:rFonts w:asciiTheme="majorHAnsi" w:eastAsiaTheme="majorEastAsia" w:hAnsiTheme="majorHAnsi" w:cstheme="majorBidi"/>
      <w:smallCaps/>
      <w:color w:val="AE9638" w:themeColor="accent1" w:themeShade="BF"/>
      <w:sz w:val="20"/>
      <w:szCs w:val="20"/>
    </w:rPr>
  </w:style>
  <w:style w:type="character" w:styleId="ae">
    <w:name w:val="Subtle Emphasis"/>
    <w:uiPriority w:val="19"/>
    <w:qFormat/>
    <w:rsid w:val="00983D17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83D17"/>
    <w:rPr>
      <w:b/>
      <w:bCs/>
      <w:smallCaps/>
      <w:color w:val="CEB966" w:themeColor="accent1"/>
      <w:spacing w:val="40"/>
    </w:rPr>
  </w:style>
  <w:style w:type="character" w:styleId="af0">
    <w:name w:val="Subtle Reference"/>
    <w:uiPriority w:val="31"/>
    <w:qFormat/>
    <w:rsid w:val="00983D1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83D17"/>
    <w:rPr>
      <w:rFonts w:asciiTheme="majorHAnsi" w:eastAsiaTheme="majorEastAsia" w:hAnsiTheme="majorHAnsi" w:cstheme="majorBidi"/>
      <w:b/>
      <w:bCs/>
      <w:i/>
      <w:iCs/>
      <w:smallCaps/>
      <w:color w:val="4E4D51" w:themeColor="text2" w:themeShade="BF"/>
      <w:spacing w:val="20"/>
    </w:rPr>
  </w:style>
  <w:style w:type="character" w:styleId="af2">
    <w:name w:val="Book Title"/>
    <w:uiPriority w:val="33"/>
    <w:qFormat/>
    <w:rsid w:val="00983D17"/>
    <w:rPr>
      <w:rFonts w:asciiTheme="majorHAnsi" w:eastAsiaTheme="majorEastAsia" w:hAnsiTheme="majorHAnsi" w:cstheme="majorBidi"/>
      <w:b/>
      <w:bCs/>
      <w:smallCaps/>
      <w:color w:val="4E4D51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83D17"/>
    <w:pPr>
      <w:outlineLvl w:val="9"/>
    </w:pPr>
  </w:style>
  <w:style w:type="paragraph" w:customStyle="1" w:styleId="ConsPlusNonformat">
    <w:name w:val="ConsPlusNonformat"/>
    <w:uiPriority w:val="99"/>
    <w:rsid w:val="00B262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val="ru-RU" w:eastAsia="ru-RU" w:bidi="ar-SA"/>
    </w:rPr>
  </w:style>
  <w:style w:type="table" w:styleId="af4">
    <w:name w:val="Table Grid"/>
    <w:basedOn w:val="a1"/>
    <w:uiPriority w:val="59"/>
    <w:rsid w:val="001C3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BEBB6DB62455D95920B6840BDB378F5117839994329D6928218323603C04873E86FADC59DBE0ABEC7BBF02Q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BEBB6DB62455D95920B6840BDB378F5117839994329D6928218323603C04873E86FADC59DBE0ABEC7BBF02Q0J" TargetMode="External"/><Relationship Id="rId5" Type="http://schemas.openxmlformats.org/officeDocument/2006/relationships/hyperlink" Target="consultantplus://offline/ref=50BEBB6DB62455D95920B6840BDB378F5117839994329D6928218323603C04873E86FADC59DBE0ABEC7BBF02Q0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Suhinina</dc:creator>
  <cp:lastModifiedBy>Admin</cp:lastModifiedBy>
  <cp:revision>6</cp:revision>
  <cp:lastPrinted>2017-03-03T09:22:00Z</cp:lastPrinted>
  <dcterms:created xsi:type="dcterms:W3CDTF">2017-07-24T02:22:00Z</dcterms:created>
  <dcterms:modified xsi:type="dcterms:W3CDTF">2017-07-24T02:56:00Z</dcterms:modified>
</cp:coreProperties>
</file>