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06" w:rsidRPr="001A0F94" w:rsidRDefault="001C3FDA" w:rsidP="00583B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ПРОЕКТ </w:t>
      </w:r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</w:t>
      </w:r>
      <w:r w:rsidR="00CB65CB" w:rsidRPr="001A0F9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583B06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Совет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583B06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583B06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1C3FDA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__-</w:t>
      </w:r>
      <w:bookmarkStart w:id="0" w:name="_GoBack"/>
      <w:bookmarkEnd w:id="0"/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 xml:space="preserve">декабря </w:t>
      </w:r>
      <w:r w:rsidR="00CB65C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>2021</w:t>
      </w:r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</w:t>
      </w:r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</w:p>
    <w:p w:rsidR="00CB65CB" w:rsidRPr="00CB65CB" w:rsidRDefault="00CB65CB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уткулей</w:t>
      </w:r>
      <w:proofErr w:type="spellEnd"/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утверждении плана социально-экономического развития сельск</w:t>
      </w:r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>ого поселения «</w:t>
      </w:r>
      <w:proofErr w:type="spellStart"/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>» на 2022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65CB" w:rsidRDefault="00CB65CB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соответствии с п.4 ч.10 ст.35 ФЗ – 131 «Об общих принципах организации местного самоуправления в Российской Федерации», п.4 ч.1 ст.17 Устава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», Совет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 решил:</w:t>
      </w: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Утвердить план социально – экон</w:t>
      </w:r>
      <w:r w:rsidR="00FE23BB">
        <w:rPr>
          <w:rFonts w:ascii="Times New Roman" w:eastAsia="Times New Roman" w:hAnsi="Times New Roman"/>
          <w:sz w:val="28"/>
          <w:szCs w:val="28"/>
          <w:lang w:eastAsia="ar-SA"/>
        </w:rPr>
        <w:t>омического развития на 2022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583B06" w:rsidRDefault="00583B06" w:rsidP="00583B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обнародовать на информационном стенде администрации и на официальном сайте администрации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583B06" w:rsidRDefault="00583B06" w:rsidP="00583B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вступает в силу после официального опубликования (обнародования)</w:t>
      </w: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Б.Б.Галсанширапов</w:t>
      </w:r>
      <w:proofErr w:type="spellEnd"/>
    </w:p>
    <w:p w:rsidR="00583B06" w:rsidRDefault="00583B06" w:rsidP="00583B06"/>
    <w:p w:rsidR="004A4D85" w:rsidRPr="004052A3" w:rsidRDefault="004A4D85" w:rsidP="00D16A3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  <w:r w:rsidRPr="004052A3">
        <w:rPr>
          <w:rFonts w:ascii="Times New Roman" w:eastAsia="Times New Roman" w:hAnsi="Times New Roman"/>
          <w:b/>
          <w:sz w:val="28"/>
          <w:szCs w:val="34"/>
          <w:lang w:eastAsia="ar-SA"/>
        </w:rPr>
        <w:t>План социально-экономического развит</w:t>
      </w:r>
      <w:r w:rsidR="00D16A39">
        <w:rPr>
          <w:rFonts w:ascii="Times New Roman" w:eastAsia="Times New Roman" w:hAnsi="Times New Roman"/>
          <w:b/>
          <w:sz w:val="28"/>
          <w:szCs w:val="34"/>
          <w:lang w:eastAsia="ar-SA"/>
        </w:rPr>
        <w:t>ия сельского поселения «</w:t>
      </w:r>
      <w:proofErr w:type="spellStart"/>
      <w:r w:rsidR="00D16A39">
        <w:rPr>
          <w:rFonts w:ascii="Times New Roman" w:eastAsia="Times New Roman" w:hAnsi="Times New Roman"/>
          <w:b/>
          <w:sz w:val="28"/>
          <w:szCs w:val="34"/>
          <w:lang w:eastAsia="ar-SA"/>
        </w:rPr>
        <w:t>Зуткулей</w:t>
      </w:r>
      <w:proofErr w:type="spellEnd"/>
      <w:r w:rsidR="00FE23BB">
        <w:rPr>
          <w:rFonts w:ascii="Times New Roman" w:eastAsia="Times New Roman" w:hAnsi="Times New Roman"/>
          <w:b/>
          <w:sz w:val="28"/>
          <w:szCs w:val="34"/>
          <w:lang w:eastAsia="ar-SA"/>
        </w:rPr>
        <w:t>» на 2022</w:t>
      </w:r>
      <w:r w:rsidRPr="004052A3">
        <w:rPr>
          <w:rFonts w:ascii="Times New Roman" w:eastAsia="Times New Roman" w:hAnsi="Times New Roman"/>
          <w:b/>
          <w:sz w:val="28"/>
          <w:szCs w:val="34"/>
          <w:lang w:eastAsia="ar-SA"/>
        </w:rPr>
        <w:t xml:space="preserve"> год</w:t>
      </w:r>
    </w:p>
    <w:p w:rsidR="004A4D85" w:rsidRDefault="004A4D85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Pr="002B0431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>с</w:t>
      </w:r>
      <w:proofErr w:type="gramStart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>.З</w:t>
      </w:r>
      <w:proofErr w:type="gramEnd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>уткулей</w:t>
      </w:r>
      <w:proofErr w:type="spellEnd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 xml:space="preserve"> 2021 г.</w:t>
      </w:r>
    </w:p>
    <w:p w:rsidR="00632B5D" w:rsidRDefault="00632B5D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632B5D" w:rsidRDefault="00632B5D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CB65CB" w:rsidRPr="004052A3" w:rsidRDefault="00CB65CB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72673B" w:rsidP="004A4D8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1.</w:t>
      </w:r>
      <w:r w:rsidR="004A4D85" w:rsidRPr="004052A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Цели и задачи плана социально – экономического развития</w:t>
      </w:r>
    </w:p>
    <w:p w:rsidR="00D16A39" w:rsidRPr="004052A3" w:rsidRDefault="00D16A39" w:rsidP="004A4D8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4A4D85" w:rsidRPr="004052A3" w:rsidRDefault="004A4D85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План социально-экономического раз</w:t>
      </w:r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вития сельского поселения «</w:t>
      </w:r>
      <w:proofErr w:type="spellStart"/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Зутку</w:t>
      </w:r>
      <w:r w:rsidR="00FE23BB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proofErr w:type="spellEnd"/>
      <w:r w:rsidR="00FE23BB">
        <w:rPr>
          <w:rFonts w:ascii="Times New Roman" w:eastAsia="Times New Roman" w:hAnsi="Times New Roman"/>
          <w:sz w:val="28"/>
          <w:szCs w:val="28"/>
          <w:lang w:eastAsia="ar-SA"/>
        </w:rPr>
        <w:t>» на 2022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является частью «Комплексной программы социально-экономического раз</w:t>
      </w:r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вития сельского поселения «</w:t>
      </w:r>
      <w:proofErr w:type="spellStart"/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Зутку</w:t>
      </w:r>
      <w:r w:rsidR="00FE23BB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proofErr w:type="spellEnd"/>
      <w:r w:rsidR="00FE23BB">
        <w:rPr>
          <w:rFonts w:ascii="Times New Roman" w:eastAsia="Times New Roman" w:hAnsi="Times New Roman"/>
          <w:sz w:val="28"/>
          <w:szCs w:val="28"/>
          <w:lang w:eastAsia="ar-SA"/>
        </w:rPr>
        <w:t>» на 2021 – 2024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годы», где сформированы системы целевых  ориентиров социально-экономического раз</w:t>
      </w:r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вития сельского поселения «</w:t>
      </w:r>
      <w:proofErr w:type="spellStart"/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Зутку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 и планируемых органами местного самоуправления эффективных методов и средств достижения указанных ориентиров, согласованную с интересами бизнес – сообщества, гражданского сообщества и стратегическими интересами Забайкальского края.</w:t>
      </w:r>
      <w:proofErr w:type="gramEnd"/>
    </w:p>
    <w:p w:rsidR="00110C87" w:rsidRPr="00110C87" w:rsidRDefault="00110C87" w:rsidP="00110C87">
      <w:pPr>
        <w:pStyle w:val="a3"/>
        <w:spacing w:after="0" w:line="240" w:lineRule="auto"/>
        <w:ind w:firstLine="0"/>
        <w:rPr>
          <w:b/>
        </w:rPr>
      </w:pPr>
      <w:r w:rsidRPr="00110C87">
        <w:rPr>
          <w:lang w:eastAsia="ar-SA"/>
        </w:rPr>
        <w:t xml:space="preserve"> </w:t>
      </w:r>
      <w:r w:rsidRPr="00110C87">
        <w:rPr>
          <w:b/>
        </w:rPr>
        <w:t>Цели: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Устойчивый рост денежных доходов населения. Рост реального потребления материальных благ.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Обеспечение выполнения социальных гарантий.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Повышение качества услуг образования и здравоохранения, полноценное развитие и сохранение культурных традиций.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Улучшение условий жизни населения поселения.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 xml:space="preserve"> - Улучшение условий безопасной жизнедеятельности.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-Повышение эффективности работы органов местного самоуправления.</w:t>
      </w:r>
    </w:p>
    <w:p w:rsidR="00110C87" w:rsidRPr="00110C87" w:rsidRDefault="00110C87" w:rsidP="00110C87">
      <w:pPr>
        <w:pStyle w:val="a3"/>
        <w:spacing w:after="0" w:line="240" w:lineRule="auto"/>
        <w:ind w:firstLine="0"/>
        <w:rPr>
          <w:b/>
        </w:rPr>
      </w:pPr>
      <w:r w:rsidRPr="00110C87">
        <w:rPr>
          <w:b/>
        </w:rPr>
        <w:t>Задачи:</w:t>
      </w:r>
    </w:p>
    <w:p w:rsidR="00110C87" w:rsidRPr="00110C87" w:rsidRDefault="00110C87" w:rsidP="00110C87">
      <w:pPr>
        <w:pStyle w:val="a3"/>
        <w:spacing w:after="0" w:line="240" w:lineRule="auto"/>
        <w:ind w:firstLine="0"/>
        <w:rPr>
          <w:b/>
        </w:rPr>
      </w:pPr>
      <w:r w:rsidRPr="00110C87">
        <w:rPr>
          <w:b/>
        </w:rPr>
        <w:t xml:space="preserve">       - </w:t>
      </w:r>
      <w:r w:rsidRPr="00110C87">
        <w:t>повышение уровня и качества жизни населения;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Определить возможные направления устойчивого экономического развития;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 xml:space="preserve">- Создание условий для повышения занятости населения и развитие предпринимательской деятельности, роста заработной платы; 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Создание   условий   для   роста  экономики  за  счет   средств эффективного использования природного и производственного потенциала территории;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Разработка механизма привлечения инвестиций в развитие экономической и социальной сфере;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Создать условия для совершенствования форм поддержки развития сельскохозяйственного производства;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Обеспечение роста налогового потенциала и повышение уровня обеспеченности доходной части бюджета за счет роста объемов собственных доходов.</w:t>
      </w:r>
    </w:p>
    <w:p w:rsidR="00110C87" w:rsidRPr="00110C87" w:rsidRDefault="00110C87" w:rsidP="00110C87">
      <w:pPr>
        <w:pStyle w:val="Report"/>
        <w:spacing w:line="240" w:lineRule="auto"/>
        <w:ind w:firstLine="0"/>
        <w:rPr>
          <w:sz w:val="28"/>
          <w:szCs w:val="28"/>
        </w:rPr>
      </w:pPr>
      <w:r w:rsidRPr="00110C87">
        <w:rPr>
          <w:sz w:val="28"/>
          <w:szCs w:val="28"/>
        </w:rPr>
        <w:t xml:space="preserve">    - повышение эффективности работы органов местного самоуправления за счет внедрения системы управления по целям (результатам) и выстраивания системы взаимодействия между органом местного самоуправления поселения;</w:t>
      </w:r>
    </w:p>
    <w:p w:rsidR="00D16A39" w:rsidRPr="0072673B" w:rsidRDefault="00110C87" w:rsidP="007267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 xml:space="preserve">      -привлечение населения к решению вопросов местного значения и управлению</w:t>
      </w:r>
    </w:p>
    <w:p w:rsidR="004A4D85" w:rsidRDefault="0072673B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</w:p>
    <w:p w:rsidR="00724A28" w:rsidRPr="00724A28" w:rsidRDefault="00724A28" w:rsidP="0072673B">
      <w:pPr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724A2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tbl>
      <w:tblPr>
        <w:tblpPr w:leftFromText="180" w:rightFromText="180" w:vertAnchor="text" w:horzAnchor="margin" w:tblpY="11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5273"/>
        <w:gridCol w:w="1242"/>
        <w:gridCol w:w="1355"/>
        <w:gridCol w:w="1167"/>
      </w:tblGrid>
      <w:tr w:rsidR="00724A28" w:rsidRPr="00724A28" w:rsidTr="00724A28">
        <w:trPr>
          <w:trHeight w:val="32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840F7C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24A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840F7C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24A28">
              <w:rPr>
                <w:rFonts w:ascii="Times New Roman" w:hAnsi="Times New Roman"/>
                <w:sz w:val="28"/>
                <w:szCs w:val="28"/>
              </w:rPr>
              <w:t>г.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</w:p>
        </w:tc>
      </w:tr>
      <w:tr w:rsidR="00724A28" w:rsidRPr="00724A28" w:rsidTr="00724A28">
        <w:trPr>
          <w:trHeight w:val="58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показатели социально-экономического развития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Зуткулей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Сельское хозяйство: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E58BD" w:rsidRPr="00724A28" w:rsidTr="00724A28">
        <w:trPr>
          <w:trHeight w:val="2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105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1.1.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Продукция сельского хозяйства во всех категориях хозяйств – всего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i/>
                <w:sz w:val="28"/>
                <w:szCs w:val="28"/>
              </w:rPr>
              <w:t>из общего объема: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продукция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сельхоз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рганизаций</w:t>
            </w:r>
            <w:proofErr w:type="spellEnd"/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продукция хозяйств населения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продукция крестьянских (фермерских) хозяйств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тыс. руб.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%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4A28" w:rsidRPr="00724A28" w:rsidRDefault="002226DE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2226DE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24A28" w:rsidRPr="00724A28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21500,0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2200,0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2226DE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2226DE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21600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2200,0</w:t>
            </w:r>
          </w:p>
        </w:tc>
      </w:tr>
      <w:tr w:rsidR="00724A28" w:rsidRPr="00724A28" w:rsidTr="00724A28">
        <w:trPr>
          <w:trHeight w:val="1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Инвестиционная и строительная деятельность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36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2.1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724A28" w:rsidRPr="00724A28" w:rsidTr="00724A28">
        <w:trPr>
          <w:trHeight w:val="14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Потребительский рынок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3.1.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840F7C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840F7C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24A28" w:rsidRPr="00724A28" w:rsidTr="00724A28">
        <w:trPr>
          <w:trHeight w:val="5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3.2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724A28" w:rsidRPr="00724A28" w:rsidTr="00724A28">
        <w:trPr>
          <w:trHeight w:val="2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9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Рынок труда и заработной платы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(без совместителей)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840F7C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724A28" w:rsidRPr="00724A28" w:rsidTr="00724A28">
        <w:trPr>
          <w:trHeight w:val="2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 16</w:t>
            </w:r>
          </w:p>
          <w:p w:rsidR="00724A28" w:rsidRPr="00724A28" w:rsidRDefault="00724A28" w:rsidP="00724A28">
            <w:pPr>
              <w:tabs>
                <w:tab w:val="left" w:pos="7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24A28" w:rsidRPr="00724A28" w:rsidTr="00724A28">
        <w:trPr>
          <w:trHeight w:val="4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официально зарегистрированных безработных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24A28" w:rsidRPr="00724A28" w:rsidTr="00724A28">
        <w:trPr>
          <w:trHeight w:val="1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724A28" w:rsidRPr="00724A28" w:rsidTr="00724A28">
        <w:trPr>
          <w:trHeight w:val="4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4.5.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Годовой фонд оплаты труда работников, включая совмещение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583B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 w:rsidR="00840F7C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</w:tr>
      <w:tr w:rsidR="00724A28" w:rsidRPr="00724A28" w:rsidTr="00724A28">
        <w:trPr>
          <w:trHeight w:val="3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малого </w:t>
            </w:r>
            <w:r w:rsidR="0097232D">
              <w:rPr>
                <w:rFonts w:ascii="Times New Roman" w:hAnsi="Times New Roman"/>
                <w:b/>
                <w:sz w:val="28"/>
                <w:szCs w:val="28"/>
              </w:rPr>
              <w:t xml:space="preserve">и среднего </w:t>
            </w: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предпринимательства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3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5.1.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Количество индивидуальных предприятий</w:t>
            </w:r>
            <w:r w:rsidR="0097232D">
              <w:rPr>
                <w:rFonts w:ascii="Times New Roman" w:hAnsi="Times New Roman"/>
                <w:sz w:val="28"/>
                <w:szCs w:val="28"/>
              </w:rPr>
              <w:t>, КФХ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4A28" w:rsidRPr="00724A28" w:rsidTr="00724A28">
        <w:trPr>
          <w:trHeight w:val="3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5.2.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занятых в индивидуальных предприятиях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32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97232D">
              <w:rPr>
                <w:rFonts w:ascii="Times New Roman" w:hAnsi="Times New Roman"/>
                <w:sz w:val="28"/>
                <w:szCs w:val="28"/>
              </w:rPr>
              <w:t xml:space="preserve"> КФХ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4A28" w:rsidRPr="00724A28" w:rsidTr="00724A28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Обеспеченность детей в возрасте 1–6 лет местами в дошкольных образовательных учреждениях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24A28" w:rsidRPr="00724A28" w:rsidTr="00724A28">
        <w:trPr>
          <w:trHeight w:val="28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больничных коек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24A28" w:rsidRPr="00724A28" w:rsidTr="00724A28">
        <w:trPr>
          <w:trHeight w:val="1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пос. в смену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24A28" w:rsidRPr="00724A28" w:rsidTr="00724A28">
        <w:trPr>
          <w:trHeight w:val="1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ме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ст в зр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ительных залах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724A28" w:rsidRPr="00724A28" w:rsidTr="00724A28">
        <w:trPr>
          <w:trHeight w:val="4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6.5.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книг и журналов в библиотеках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13065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13067</w:t>
            </w:r>
          </w:p>
        </w:tc>
      </w:tr>
      <w:tr w:rsidR="00724A28" w:rsidRPr="00724A28" w:rsidTr="00724A28">
        <w:trPr>
          <w:trHeight w:val="4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музеев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8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санаторно-курортных организаций и организаций отдыха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12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6.8.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летних оздоровительных лагерей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30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6.9.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детей, отдохнувших в них за лето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840F7C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840F7C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724A28" w:rsidRPr="00724A28" w:rsidTr="00724A28">
        <w:trPr>
          <w:trHeight w:val="8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6.10.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4A28" w:rsidRPr="00724A28" w:rsidTr="00724A28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7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служащих органов по охране общественного порядка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26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6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8.1.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Жилищный фонд на конец года всего (на конец года)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28400</w:t>
            </w:r>
          </w:p>
        </w:tc>
      </w:tr>
      <w:tr w:rsidR="00724A28" w:rsidRPr="00724A28" w:rsidTr="00724A28">
        <w:trPr>
          <w:trHeight w:val="3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8.2.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Капитально отремонтированных домов за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24A28" w:rsidRPr="00724A28" w:rsidTr="00724A28">
        <w:trPr>
          <w:trHeight w:val="8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8.3.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2B395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2B395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  <w:tr w:rsidR="00724A28" w:rsidRPr="00724A28" w:rsidTr="00724A28">
        <w:trPr>
          <w:trHeight w:val="1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3573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2B395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3579</w:t>
            </w:r>
          </w:p>
        </w:tc>
      </w:tr>
      <w:tr w:rsidR="00724A28" w:rsidRPr="00724A28" w:rsidTr="00724A28">
        <w:trPr>
          <w:trHeight w:val="3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Муниципальное имущество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1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9.1.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Наличие основных фондов, находящихся в муниципальной собственности: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по полной стоимости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по остаточной балансовой стоимости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97232D" w:rsidRDefault="0097232D" w:rsidP="00724A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Находящаяся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 в ведении муниципального образования: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-во владение и безвозмездное пользование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-в аренду 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предоставленная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 юридическим лицам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Находящаяся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 в собственности муниципального образования предоставленная физическим лицам: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-во владение и безвозмездное пользование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-в аренду 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предоставленная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 юридическим лицам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59632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8300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59632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8300</w:t>
            </w:r>
          </w:p>
        </w:tc>
      </w:tr>
      <w:tr w:rsidR="00724A28" w:rsidRPr="00724A28" w:rsidTr="00724A28">
        <w:trPr>
          <w:trHeight w:val="53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Площадь сельского поселения, предназначенная для строительства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Территориальные резервы для развития сельского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</w:t>
            </w: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</w:t>
            </w: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Демография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на начало года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037BD5" w:rsidRDefault="00037BD5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C0BC7">
              <w:rPr>
                <w:rFonts w:ascii="Times New Roman" w:hAnsi="Times New Roman"/>
                <w:sz w:val="28"/>
                <w:szCs w:val="28"/>
              </w:rPr>
              <w:t>513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037BD5" w:rsidRDefault="00037BD5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C0BC7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</w:tr>
      <w:tr w:rsidR="00724A28" w:rsidRPr="00724A28" w:rsidTr="00724A28">
        <w:trPr>
          <w:trHeight w:val="17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в возрасте моложе трудоспособного на начало года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483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4A28" w:rsidRPr="00724A28" w:rsidTr="00724A28">
        <w:trPr>
          <w:trHeight w:val="70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трудоспособного возраста на начало года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8F3D09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8F3D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051B27">
              <w:rPr>
                <w:rFonts w:ascii="Times New Roman" w:hAnsi="Times New Roman"/>
                <w:sz w:val="28"/>
                <w:szCs w:val="28"/>
              </w:rPr>
              <w:t>731</w:t>
            </w:r>
            <w:r w:rsidR="008F3D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051B27" w:rsidRDefault="00862C9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051B27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724A28" w:rsidRPr="00724A28" w:rsidTr="00724A28">
        <w:trPr>
          <w:trHeight w:val="70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C011F1" w:rsidRDefault="00DC0BC7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DC0BC7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</w:tr>
      <w:tr w:rsidR="00724A28" w:rsidRPr="00724A28" w:rsidTr="00724A28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11.5.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домохозяйств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8F3D09" w:rsidRDefault="008F3D09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4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</w:tr>
      <w:tr w:rsidR="006E58BD" w:rsidRPr="00724A28" w:rsidTr="00FE1B3A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коэффициент рождаемости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862C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6E58BD" w:rsidRPr="00724A28" w:rsidTr="00FE1B3A">
        <w:trPr>
          <w:trHeight w:val="4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коэффициент смертности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6E58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62C98" w:rsidRDefault="00862C98" w:rsidP="00862C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12</w:t>
            </w:r>
          </w:p>
        </w:tc>
      </w:tr>
      <w:tr w:rsidR="006E58BD" w:rsidRPr="00724A28" w:rsidTr="00FE1B3A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11.7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Коэффициент естественного прироста (убыли)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6E58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+2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6E58BD" w:rsidRPr="00724A28" w:rsidTr="00FE1B3A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6E58BD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E58B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12. Органы местного самоуправления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6E58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8BD" w:rsidRPr="00724A28" w:rsidTr="00724A28">
        <w:trPr>
          <w:trHeight w:val="5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Расходы бюджета на органы местного самоуправления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4365,9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6022,1</w:t>
            </w:r>
          </w:p>
        </w:tc>
      </w:tr>
      <w:tr w:rsidR="006E58BD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В том числе заработная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4154,1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4521,3</w:t>
            </w:r>
          </w:p>
        </w:tc>
      </w:tr>
      <w:tr w:rsidR="006E58BD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8BD" w:rsidRPr="00724A28" w:rsidTr="00724A28">
        <w:trPr>
          <w:trHeight w:val="21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 доходы всего</w:t>
            </w:r>
          </w:p>
          <w:p w:rsidR="006E58BD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 расходы всего</w:t>
            </w:r>
          </w:p>
          <w:p w:rsidR="006E58BD" w:rsidRPr="004052A3" w:rsidRDefault="006E58BD" w:rsidP="006E5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</w:t>
            </w:r>
          </w:p>
          <w:p w:rsidR="006E58BD" w:rsidRPr="004052A3" w:rsidRDefault="006E58BD" w:rsidP="006E5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собственные доходы</w:t>
            </w:r>
          </w:p>
          <w:p w:rsidR="006E58BD" w:rsidRPr="00724A28" w:rsidRDefault="006E58BD" w:rsidP="006E58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безвозмездные поступления</w:t>
            </w:r>
          </w:p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-«-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CE1">
              <w:rPr>
                <w:rFonts w:ascii="Times New Roman" w:hAnsi="Times New Roman"/>
                <w:sz w:val="28"/>
                <w:szCs w:val="28"/>
              </w:rPr>
              <w:t>11595,0</w:t>
            </w:r>
          </w:p>
          <w:p w:rsidR="0009640B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46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CE1">
              <w:rPr>
                <w:rFonts w:ascii="Times New Roman" w:hAnsi="Times New Roman"/>
                <w:sz w:val="28"/>
                <w:szCs w:val="28"/>
              </w:rPr>
              <w:t>11661,0</w:t>
            </w:r>
          </w:p>
          <w:p w:rsidR="00993627" w:rsidRDefault="00993627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93627" w:rsidRDefault="00993627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93627" w:rsidRDefault="00993627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93627" w:rsidRPr="00710CE1" w:rsidRDefault="00710CE1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9560,0</w:t>
            </w:r>
          </w:p>
          <w:p w:rsidR="00993627" w:rsidRPr="00710CE1" w:rsidRDefault="00710CE1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2035,0</w:t>
            </w:r>
          </w:p>
          <w:p w:rsidR="0009640B" w:rsidRPr="0009640B" w:rsidRDefault="0009640B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546D8B" w:rsidRDefault="00546D8B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>237,9</w:t>
            </w:r>
          </w:p>
          <w:p w:rsidR="0017628A" w:rsidRPr="00546D8B" w:rsidRDefault="00546D8B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237,9</w:t>
            </w:r>
          </w:p>
          <w:p w:rsidR="0017628A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628A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628A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628A" w:rsidRPr="000C734E" w:rsidRDefault="000C734E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24A28" w:rsidRPr="0072673B" w:rsidRDefault="00724A28" w:rsidP="0072673B">
      <w:pPr>
        <w:tabs>
          <w:tab w:val="left" w:pos="7695"/>
        </w:tabs>
        <w:spacing w:after="0" w:line="228" w:lineRule="auto"/>
        <w:ind w:left="720" w:hanging="360"/>
        <w:jc w:val="both"/>
        <w:outlineLvl w:val="1"/>
        <w:rPr>
          <w:rFonts w:ascii="Times New Roman" w:hAnsi="Times New Roman"/>
          <w:sz w:val="28"/>
          <w:szCs w:val="28"/>
        </w:rPr>
      </w:pPr>
      <w:r w:rsidRPr="00724A2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r w:rsidR="0072673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158AD" w:rsidRPr="0072673B" w:rsidRDefault="006158AD" w:rsidP="0072673B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2673B">
        <w:rPr>
          <w:rFonts w:ascii="Times New Roman" w:eastAsia="Times New Roman" w:hAnsi="Times New Roman"/>
          <w:b/>
          <w:bCs/>
          <w:sz w:val="28"/>
          <w:szCs w:val="34"/>
          <w:lang w:eastAsia="ar-SA"/>
        </w:rPr>
        <w:tab/>
      </w:r>
    </w:p>
    <w:p w:rsidR="006158AD" w:rsidRPr="006158AD" w:rsidRDefault="006C3188" w:rsidP="006C3188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2B0431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="002B0431">
        <w:rPr>
          <w:rFonts w:ascii="Times New Roman" w:hAnsi="Times New Roman"/>
          <w:b/>
          <w:sz w:val="28"/>
          <w:szCs w:val="28"/>
        </w:rPr>
        <w:t>мероприятий</w:t>
      </w:r>
      <w:r w:rsidR="006158AD" w:rsidRPr="006158AD">
        <w:rPr>
          <w:rFonts w:ascii="Times New Roman" w:hAnsi="Times New Roman"/>
          <w:b/>
          <w:sz w:val="28"/>
          <w:szCs w:val="28"/>
        </w:rPr>
        <w:t xml:space="preserve">  по</w:t>
      </w:r>
      <w:proofErr w:type="gramEnd"/>
      <w:r w:rsidR="006158AD" w:rsidRPr="006158AD">
        <w:rPr>
          <w:rFonts w:ascii="Times New Roman" w:hAnsi="Times New Roman"/>
          <w:b/>
          <w:sz w:val="28"/>
          <w:szCs w:val="28"/>
        </w:rPr>
        <w:t xml:space="preserve"> выполнению Плана социально-экономического развития села на 20</w:t>
      </w:r>
      <w:r w:rsidR="006158AD">
        <w:rPr>
          <w:rFonts w:ascii="Times New Roman" w:hAnsi="Times New Roman"/>
          <w:b/>
          <w:sz w:val="28"/>
          <w:szCs w:val="28"/>
        </w:rPr>
        <w:t>21</w:t>
      </w:r>
      <w:r w:rsidR="006158AD" w:rsidRPr="006158AD">
        <w:rPr>
          <w:rFonts w:ascii="Times New Roman" w:hAnsi="Times New Roman"/>
          <w:b/>
          <w:sz w:val="28"/>
          <w:szCs w:val="28"/>
        </w:rPr>
        <w:t xml:space="preserve"> год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Содержание 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Экономика и строительство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575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Разработка </w:t>
            </w:r>
            <w:r w:rsidR="00D575AD"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мероприятий </w:t>
            </w:r>
            <w:r w:rsidR="00D575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проекта «Комплексное развитие сельских территорий» (подготовка документов)</w:t>
            </w:r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совместно с Отделом  сельского хозяйства  МР «</w:t>
            </w:r>
            <w:proofErr w:type="spellStart"/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  <w:p w:rsidR="0085207D" w:rsidRPr="006158AD" w:rsidRDefault="0085207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МР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Программа «Социальное развитие села» - обеспечение жильем молодых специалистов в селе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СПК «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Племзавод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«Родина» 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Благоустройство и санитарная очистка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Озеленение (посадка саженцев в палисадниках, цветов в организациях и учреждениях села)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организаций и учреждения, население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390A6E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Строительство  ограждения Дома культуры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5B2ED6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6" w:rsidRDefault="005B2ED6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Асфальтирование и ремонт ул.50 лет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6" w:rsidRPr="006158AD" w:rsidRDefault="005B2ED6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МР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Обновление рекламных баннеров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Санитарная очистка села и благоустройства (уборка улиц и дворов, вывоз мусора, экологические десанты и др.)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  <w:p w:rsidR="006158AD" w:rsidRPr="006158AD" w:rsidRDefault="006158AD" w:rsidP="0061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организаций и учреждения, население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8B0B6D" w:rsidP="0085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 в </w:t>
            </w:r>
            <w:r w:rsidR="0085207D">
              <w:rPr>
                <w:rFonts w:ascii="Times New Roman" w:hAnsi="Times New Roman"/>
                <w:sz w:val="28"/>
                <w:szCs w:val="28"/>
              </w:rPr>
              <w:t xml:space="preserve"> краевом  конкурсе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территориальных общественных самоуправлени</w:t>
            </w:r>
            <w:r w:rsidR="00C2239A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r w:rsidR="0085207D">
              <w:rPr>
                <w:rFonts w:ascii="Times New Roman" w:hAnsi="Times New Roman"/>
                <w:sz w:val="28"/>
                <w:szCs w:val="28"/>
              </w:rPr>
              <w:t xml:space="preserve">«Решаем сами»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Территориальные общественные самоуправления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Ликвидация несанкционированных свалок                                    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Администрация СП, население 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ЖКХ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Установка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дополнительных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уличных освещении и замена на светодиодные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6158AD">
        <w:trPr>
          <w:trHeight w:val="68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Организация  отопительного сезона  </w:t>
            </w:r>
            <w:r w:rsidR="00C07C03">
              <w:rPr>
                <w:rFonts w:ascii="Times New Roman" w:hAnsi="Times New Roman"/>
                <w:sz w:val="28"/>
                <w:szCs w:val="28"/>
              </w:rPr>
              <w:t>2021-2022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A6E">
              <w:rPr>
                <w:rFonts w:ascii="Times New Roman" w:hAnsi="Times New Roman"/>
                <w:sz w:val="28"/>
                <w:szCs w:val="28"/>
              </w:rPr>
              <w:t>Капитальный ремонт теплотрассы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  <w:r w:rsidR="0085207D">
              <w:rPr>
                <w:rFonts w:ascii="Times New Roman" w:hAnsi="Times New Roman"/>
                <w:sz w:val="28"/>
                <w:szCs w:val="28"/>
              </w:rPr>
              <w:t>, Адм. МР «</w:t>
            </w:r>
            <w:proofErr w:type="spellStart"/>
            <w:r w:rsidR="0085207D">
              <w:rPr>
                <w:rFonts w:ascii="Times New Roman" w:hAnsi="Times New Roman"/>
                <w:sz w:val="28"/>
                <w:szCs w:val="28"/>
              </w:rPr>
              <w:t>Дульдургинский</w:t>
            </w:r>
            <w:proofErr w:type="spellEnd"/>
            <w:r w:rsidR="0085207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Предупреждение и ликвидация последствий ЧС и обеспечение первичных мер пожарной безопасности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Разработка планов действий при угрозе возникновения (возникновении) чрезвычайных ситуаций природного и техногенного характера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с целью предотвращения и своевременного устранения аварий, катастроф и стихийных бедствий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Взаимодействие с органами лесного хозяйства при тушении лесных пожаров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Устройство и содержание нормативных минерализованных полос</w:t>
            </w:r>
          </w:p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Мероприятия по обеспечению мер пожарной безопасности (участие в смотре сил и средств по подготовке к пожароопасному периоду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,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>профилактическая работа с населением, обучение населения, обходы и т.д.)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</w:t>
            </w:r>
            <w:r w:rsidRPr="006158AD">
              <w:rPr>
                <w:rFonts w:ascii="Times New Roman" w:hAnsi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5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D" w:rsidRPr="006158AD" w:rsidRDefault="00D575AD" w:rsidP="00D575A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Реализация мероприятий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Комплексной 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краевой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развития овцеводства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D" w:rsidRPr="006158AD" w:rsidRDefault="00D575AD" w:rsidP="006158A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Повышение показателей по растениеводству и животноводству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Сохранность поголовья скота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  <w:r w:rsidR="00CB5DE2">
              <w:rPr>
                <w:rFonts w:ascii="Times New Roman" w:hAnsi="Times New Roman"/>
                <w:sz w:val="28"/>
                <w:szCs w:val="28"/>
              </w:rPr>
              <w:t>,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DE2">
              <w:rPr>
                <w:rFonts w:ascii="Times New Roman" w:hAnsi="Times New Roman"/>
                <w:sz w:val="28"/>
                <w:szCs w:val="28"/>
              </w:rPr>
              <w:t xml:space="preserve">КФХ,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>ЛПХ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Дальнейшее повышение качества племенного овцеводства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CB5DE2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весенних полевых работ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Дальнейшее развитие группы воспроизводства (Искусственное осеменение)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«Родина», администрация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мероприятий целевых краевых программ по поддержке и развитию агропромышленного комплекса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СПК 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Племзавод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«Родина»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Ветеринарное обслуживание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Ветеринарный участок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Заготовка кормов, зимовка скота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«Родина», ЛПХ</w:t>
            </w:r>
            <w:r w:rsidR="00CB5DE2">
              <w:rPr>
                <w:rFonts w:ascii="Times New Roman" w:hAnsi="Times New Roman"/>
                <w:sz w:val="28"/>
                <w:szCs w:val="28"/>
              </w:rPr>
              <w:t>, КФХ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Малое и среднее предпринимательство, кредитование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Информационно – консультационная работа, направленная на вовлечение населения в сферу малого и среднего предпринимательства,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Дальнейшее развитие ИП, КФХ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ИП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Кредитование населения     СПК «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Зугалай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«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Зугалай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приоритетных национальных проектов в сфере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эксперимента по модернизации структуры и содержания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Подготовка к сдаче ЕГЭ, ОГЭ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Обеспечение готовности детского сада к сохранению здоровья ребенка, путем грамотного выбора образовательных программ и их научно-педагогического обеспечения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МБДОУ «Родничок»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764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</w:t>
            </w:r>
            <w:r w:rsidRPr="00764C54">
              <w:rPr>
                <w:rFonts w:ascii="Times New Roman" w:hAnsi="Times New Roman"/>
                <w:sz w:val="28"/>
                <w:szCs w:val="28"/>
              </w:rPr>
              <w:t>«</w:t>
            </w:r>
            <w:r w:rsidR="00764C54" w:rsidRPr="00764C54">
              <w:rPr>
                <w:rFonts w:ascii="Times New Roman" w:hAnsi="Times New Roman"/>
                <w:sz w:val="28"/>
                <w:szCs w:val="28"/>
              </w:rPr>
              <w:t>От рождения до школы</w:t>
            </w:r>
            <w:r w:rsidRPr="00764C5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МБДОУ «Родничок»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Обеспечение благополучия ребенка, его комфортного пребывания в детском саду, путем создания развивающей среды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МБДОУ «Родничок»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летнего отдыха детей в лагерях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Участие в районных, краевых олимпиадах, НПК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Здравоохранение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приоритетных национальных проектов в сфере здравоохранения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мероприятий направленных на снижение инфекционных заболеваний, вакцинация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Врачебная           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Флюорографический осмотр населения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>мбулатория</w:t>
            </w:r>
            <w:proofErr w:type="spellEnd"/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Строгий учет на участке больных туберкулезом, онкологических и психических больных, УВОВ и ИВОВ, осуществление регулярного патронажа детей до 1 года и беременных женщин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Обследование детского населения на туберкулез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осмотров женского населения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профилактических осмотров работников сельского хозяйства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профилактических мер по снижению заболеваемостью гриппом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Диспансеризация взрослого и детского населения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согласно  графика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Социальная политика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Формирование, выявление, учет базы данных семей, инвалидов, одиноко проживающих граждан, оказавшихся в трудной жизненной ситуации с целью социальной поддержки и обеспечения адресной социальной помощи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работники,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Профилактические рейды, обходы неблагополучных семей, пожилых граждан и инвалидов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работники, КДН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Обеспечение адресной социальной поддержки гражданам,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нуждающихся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в особой заботе государства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работники. Социальный Совет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Консультация населения по вопросам социальной поддержки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Соц. работники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различных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благотворительных  акции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работники, Социальный Совет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Культура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Вовлечение населения в культурную жизнь села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Дом культуры, библиотека, музей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Активное участие в   районных, окружных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краевых , всероссийских и международных конкурсах и мероприятиях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Дом культуры, библиотека, музей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культурных мероприятий  по праздникам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Дом культуры, библиотека, музей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тематических вечеров и дискотек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Дом культуры, библиотека, музей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Охват населения библиотечным обслуживанием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 в селе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Совет ФК и спорта</w:t>
            </w:r>
            <w:r w:rsidR="006C3188">
              <w:rPr>
                <w:rFonts w:ascii="Times New Roman" w:hAnsi="Times New Roman"/>
                <w:sz w:val="28"/>
                <w:szCs w:val="28"/>
              </w:rPr>
              <w:t>, ф-л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Проведение  спортивных соревнований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Совета ФК и спорта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Администрация СП 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Участие в  соревнованиях окружного и районного уровней по стрельбе из лука, вольной борьбе, шахматам, шагай 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наадан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>, гиревому спорту, волейболу, бильярду и др. видам спорта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ДЮСШ, ЗСОШ, Совет ФК и спорта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9F403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F403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Бюджетная политика</w:t>
            </w:r>
            <w:r w:rsidR="009F4038">
              <w:rPr>
                <w:rFonts w:ascii="Times New Roman" w:hAnsi="Times New Roman"/>
                <w:b/>
                <w:i/>
                <w:sz w:val="28"/>
                <w:szCs w:val="28"/>
              </w:rPr>
              <w:t>, имущество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r w:rsidR="00E63C63">
              <w:rPr>
                <w:rFonts w:ascii="Times New Roman" w:hAnsi="Times New Roman"/>
                <w:sz w:val="28"/>
                <w:szCs w:val="28"/>
              </w:rPr>
              <w:t>сполнение  бюджета за  2022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Разработка мер по увеличению доходной части бюджета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Ра</w:t>
            </w:r>
            <w:r w:rsidR="006C3188">
              <w:rPr>
                <w:rFonts w:ascii="Times New Roman" w:hAnsi="Times New Roman"/>
                <w:sz w:val="28"/>
                <w:szCs w:val="28"/>
              </w:rPr>
              <w:t xml:space="preserve">зработка проекта </w:t>
            </w:r>
            <w:r w:rsidR="00E63C63">
              <w:rPr>
                <w:rFonts w:ascii="Times New Roman" w:hAnsi="Times New Roman"/>
                <w:sz w:val="28"/>
                <w:szCs w:val="28"/>
              </w:rPr>
              <w:t>бюджета на 2023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9F4038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6158AD" w:rsidRDefault="009F4038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Регистрация зданий,  объектов недвижимости, находящих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ся в муниципальной собственности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6158AD" w:rsidRDefault="009F4038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9F4038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Default="009F4038" w:rsidP="006C31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Предоставление в аренду нежилых помещений юридическим лицам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индивидуальным предпринимателям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6158AD" w:rsidRDefault="009F4038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Оптимизация  расходов бюджета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</w:tbl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  <w:r w:rsidRPr="006158AD">
        <w:rPr>
          <w:rFonts w:ascii="Times New Roman" w:hAnsi="Times New Roman"/>
          <w:sz w:val="28"/>
          <w:szCs w:val="28"/>
        </w:rPr>
        <w:t xml:space="preserve">   </w:t>
      </w:r>
    </w:p>
    <w:p w:rsidR="006158AD" w:rsidRPr="006158AD" w:rsidRDefault="006158AD" w:rsidP="006158AD">
      <w:pPr>
        <w:pStyle w:val="2"/>
        <w:spacing w:after="200"/>
        <w:rPr>
          <w:rFonts w:ascii="Times New Roman" w:hAnsi="Times New Roman" w:cs="Times New Roman"/>
        </w:rPr>
      </w:pPr>
      <w:bookmarkStart w:id="1" w:name="_Toc195690639"/>
      <w:r w:rsidRPr="006158AD">
        <w:rPr>
          <w:rFonts w:ascii="Times New Roman" w:hAnsi="Times New Roman" w:cs="Times New Roman"/>
          <w:lang w:val="en-US"/>
        </w:rPr>
        <w:t>IV</w:t>
      </w:r>
      <w:r w:rsidRPr="006158AD">
        <w:rPr>
          <w:rFonts w:ascii="Times New Roman" w:hAnsi="Times New Roman" w:cs="Times New Roman"/>
        </w:rPr>
        <w:t>. ОЖИДАЕМЫЕ РЕЗУЛЬТАТЫ РЕАЛИЗАЦИИ ПРОГРАММЫ.</w:t>
      </w:r>
      <w:bookmarkEnd w:id="1"/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 xml:space="preserve"> Реализация </w:t>
      </w:r>
      <w:proofErr w:type="gramStart"/>
      <w:r w:rsidRPr="006158AD">
        <w:rPr>
          <w:sz w:val="28"/>
          <w:szCs w:val="28"/>
        </w:rPr>
        <w:t>стратегических приоритетов социально-экономического развития   сельского поселения, предусмотренных Программой социально-экономического развития поселения позволит</w:t>
      </w:r>
      <w:proofErr w:type="gramEnd"/>
      <w:r w:rsidRPr="006158AD">
        <w:rPr>
          <w:sz w:val="28"/>
          <w:szCs w:val="28"/>
        </w:rPr>
        <w:t xml:space="preserve"> достичь следующих результатов: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доходов населения, сокращение числа граждан с доходами ниже прожиточного минимума, повышение качества жизни на территории поселения;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инвестиционной привлекательности приоритетных секторов экономики, рост объема инвестиций в основные фонды;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наращивание экономического потенциала;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развитие инфраструктуры, поддерживающей экономический рост;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lastRenderedPageBreak/>
        <w:t>- становление и развитие форм сотрудничества общественного и частного секторов, привлечение бизнеса к решению вопросов местного значения;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 развитие  предпринимательства;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 повышение эффективности управления муниципальной собственностью;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наращивание собственной доходной базы бюджета, оптимизация расходов бюджетной сферы;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эффективности использования природно-ресурсного потенциала;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эффективности работы органов местного самоуправления за счет внедрения системы управления по целям (результатам) и выстраивания системы взаимодействия между органом местного самоуправления поселения;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привлечение населения к решению вопросов местного значения и управлению;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информационной открытости деятельности органов местного самоуправления, обеспечение прозрачности процесса принятия решений на местном уровне и результатов исполнения решений.</w:t>
      </w:r>
    </w:p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  <w:r w:rsidRPr="006158AD"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                     </w:t>
      </w:r>
      <w:proofErr w:type="spellStart"/>
      <w:r w:rsidRPr="006158AD">
        <w:rPr>
          <w:rFonts w:ascii="Times New Roman" w:hAnsi="Times New Roman"/>
          <w:sz w:val="28"/>
          <w:szCs w:val="28"/>
        </w:rPr>
        <w:t>Б.Б.Галсанширапов</w:t>
      </w:r>
      <w:proofErr w:type="spellEnd"/>
    </w:p>
    <w:p w:rsidR="006158AD" w:rsidRPr="004052A3" w:rsidRDefault="006158AD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Default="0072673B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5566C5" w:rsidRDefault="005566C5"/>
    <w:sectPr w:rsidR="005566C5" w:rsidSect="00CB65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DD364C1"/>
    <w:multiLevelType w:val="hybridMultilevel"/>
    <w:tmpl w:val="A1281716"/>
    <w:lvl w:ilvl="0" w:tplc="42E4B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85"/>
    <w:rsid w:val="00037BD5"/>
    <w:rsid w:val="00051B27"/>
    <w:rsid w:val="0009640B"/>
    <w:rsid w:val="000C734E"/>
    <w:rsid w:val="00110C87"/>
    <w:rsid w:val="00165BB4"/>
    <w:rsid w:val="0017628A"/>
    <w:rsid w:val="001A0F94"/>
    <w:rsid w:val="001C3FDA"/>
    <w:rsid w:val="002226DE"/>
    <w:rsid w:val="002B0431"/>
    <w:rsid w:val="002B3958"/>
    <w:rsid w:val="00390A6E"/>
    <w:rsid w:val="004A28CD"/>
    <w:rsid w:val="004A4D85"/>
    <w:rsid w:val="00546D8B"/>
    <w:rsid w:val="005566C5"/>
    <w:rsid w:val="00583B06"/>
    <w:rsid w:val="005B2ED6"/>
    <w:rsid w:val="006158AD"/>
    <w:rsid w:val="00632B5D"/>
    <w:rsid w:val="006C3188"/>
    <w:rsid w:val="006E58BD"/>
    <w:rsid w:val="00710CE1"/>
    <w:rsid w:val="00724A28"/>
    <w:rsid w:val="0072673B"/>
    <w:rsid w:val="00764C54"/>
    <w:rsid w:val="00840F7C"/>
    <w:rsid w:val="0085207D"/>
    <w:rsid w:val="00862C98"/>
    <w:rsid w:val="008B0B6D"/>
    <w:rsid w:val="008E04C1"/>
    <w:rsid w:val="008F3D09"/>
    <w:rsid w:val="00937636"/>
    <w:rsid w:val="0097232D"/>
    <w:rsid w:val="00993627"/>
    <w:rsid w:val="009F4038"/>
    <w:rsid w:val="00AB513F"/>
    <w:rsid w:val="00B810E3"/>
    <w:rsid w:val="00BD5827"/>
    <w:rsid w:val="00C011F1"/>
    <w:rsid w:val="00C07C03"/>
    <w:rsid w:val="00C2239A"/>
    <w:rsid w:val="00CB5DE2"/>
    <w:rsid w:val="00CB65CB"/>
    <w:rsid w:val="00D16A39"/>
    <w:rsid w:val="00D23EA5"/>
    <w:rsid w:val="00D575AD"/>
    <w:rsid w:val="00DC0BC7"/>
    <w:rsid w:val="00E44F14"/>
    <w:rsid w:val="00E63C63"/>
    <w:rsid w:val="00EC23F8"/>
    <w:rsid w:val="00F44275"/>
    <w:rsid w:val="00FE1B3A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158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 Знак1 Знак"/>
    <w:basedOn w:val="a"/>
    <w:link w:val="a4"/>
    <w:rsid w:val="00110C87"/>
    <w:pPr>
      <w:spacing w:after="120" w:line="360" w:lineRule="exact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aliases w:val=" Знак Знак, Знак1 Знак Знак"/>
    <w:basedOn w:val="a0"/>
    <w:link w:val="a3"/>
    <w:rsid w:val="00110C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rsid w:val="00110C87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58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158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 Знак1 Знак"/>
    <w:basedOn w:val="a"/>
    <w:link w:val="a4"/>
    <w:rsid w:val="00110C87"/>
    <w:pPr>
      <w:spacing w:after="120" w:line="360" w:lineRule="exact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aliases w:val=" Знак Знак, Знак1 Знак Знак"/>
    <w:basedOn w:val="a0"/>
    <w:link w:val="a3"/>
    <w:rsid w:val="00110C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rsid w:val="00110C87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58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3D11-800D-49BD-8484-A151C3E0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Admzy</cp:lastModifiedBy>
  <cp:revision>3</cp:revision>
  <cp:lastPrinted>2021-02-04T00:23:00Z</cp:lastPrinted>
  <dcterms:created xsi:type="dcterms:W3CDTF">2022-01-10T00:06:00Z</dcterms:created>
  <dcterms:modified xsi:type="dcterms:W3CDTF">2022-01-10T00:06:00Z</dcterms:modified>
</cp:coreProperties>
</file>