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75" w:rsidRDefault="007E0F14" w:rsidP="007E0F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</w:t>
      </w:r>
      <w:r w:rsidR="004930EC" w:rsidRPr="0049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</w:t>
      </w:r>
    </w:p>
    <w:p w:rsidR="007E0F14" w:rsidRPr="004930EC" w:rsidRDefault="004930EC" w:rsidP="007E0F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«Зуткулей</w:t>
      </w:r>
      <w:r w:rsidR="007E0F14" w:rsidRPr="0049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0F14" w:rsidRDefault="007E0F14" w:rsidP="007E0F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F14" w:rsidRPr="00C633AE" w:rsidRDefault="007E0F14" w:rsidP="007E0F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E0F14" w:rsidRDefault="007E0F14" w:rsidP="007E0F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F14" w:rsidRPr="00B33C6F" w:rsidRDefault="00AB6E2A" w:rsidP="007E0F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C6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E0F14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6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0F14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6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E0F14"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447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7E0F14" w:rsidRPr="00185F30" w:rsidRDefault="00C633AE" w:rsidP="007E0F14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Зутку</w:t>
      </w:r>
      <w:r w:rsidR="007E0F14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</w:p>
    <w:p w:rsidR="007E0F14" w:rsidRPr="00185F30" w:rsidRDefault="007E0F14" w:rsidP="007E0F14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F14" w:rsidRDefault="007E0F14" w:rsidP="007E0F14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Программы комплексного раз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вития социальной инфраструктуры</w:t>
      </w: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«</w:t>
      </w:r>
      <w:r w:rsidR="00C633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Зутку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лей</w:t>
      </w: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муниципального района  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Дульдургинский  район</w:t>
      </w: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 Забайкальского  края </w:t>
      </w:r>
    </w:p>
    <w:p w:rsidR="007E0F14" w:rsidRPr="00185F30" w:rsidRDefault="007E0F14" w:rsidP="007E0F14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 2017 – 2027 год</w:t>
      </w:r>
      <w:r w:rsidR="007564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</w:p>
    <w:p w:rsidR="007E0F14" w:rsidRPr="00185F30" w:rsidRDefault="007E0F14" w:rsidP="007E0F14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33AE" w:rsidRDefault="007E0F14" w:rsidP="007E0F14">
      <w:pPr>
        <w:widowControl w:val="0"/>
        <w:autoSpaceDE w:val="0"/>
        <w:autoSpaceDN w:val="0"/>
        <w:adjustRightInd w:val="0"/>
        <w:spacing w:after="0" w:line="317" w:lineRule="exact"/>
        <w:ind w:left="40" w:right="60" w:firstLine="8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</w:t>
      </w:r>
    </w:p>
    <w:p w:rsidR="007E0F14" w:rsidRPr="00C633AE" w:rsidRDefault="007E0F14" w:rsidP="007E0F14">
      <w:pPr>
        <w:widowControl w:val="0"/>
        <w:autoSpaceDE w:val="0"/>
        <w:autoSpaceDN w:val="0"/>
        <w:adjustRightInd w:val="0"/>
        <w:spacing w:after="0" w:line="317" w:lineRule="exact"/>
        <w:ind w:left="40" w:right="60" w:firstLine="81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33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ПОСТАНОВЛЯЕТ: </w:t>
      </w:r>
    </w:p>
    <w:p w:rsidR="007E0F14" w:rsidRPr="00185F30" w:rsidRDefault="007E0F14" w:rsidP="007E0F1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Программу комплексного развития социальной инфраструктуры  сельского поселения «</w:t>
      </w:r>
      <w:r w:rsidR="00C633AE">
        <w:rPr>
          <w:rFonts w:ascii="Times New Roman" w:eastAsia="Times New Roman" w:hAnsi="Times New Roman" w:cs="Times New Roman"/>
          <w:sz w:val="28"/>
          <w:szCs w:val="20"/>
          <w:lang w:eastAsia="ru-RU"/>
        </w:rPr>
        <w:t>Зутку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муниципального района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Дульдургинский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Забайкальского  края на 2017 – 2027 год</w:t>
      </w:r>
      <w:r w:rsidR="00E3606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E0F14" w:rsidRPr="00185F30" w:rsidRDefault="007E0F14" w:rsidP="007E0F1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Настоящее </w:t>
      </w:r>
      <w:r>
        <w:rPr>
          <w:rFonts w:ascii="Times New Roman" w:eastAsia="Arial Unicode MS" w:hAnsi="Times New Roman" w:cs="Times New Roman"/>
          <w:sz w:val="28"/>
          <w:lang w:eastAsia="ar-SA"/>
        </w:rPr>
        <w:t>постановление</w:t>
      </w: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 обнародовать </w:t>
      </w:r>
      <w:r>
        <w:rPr>
          <w:rFonts w:ascii="Times New Roman" w:eastAsia="Arial Unicode MS" w:hAnsi="Times New Roman" w:cs="Times New Roman"/>
          <w:sz w:val="28"/>
          <w:lang w:eastAsia="ar-SA"/>
        </w:rPr>
        <w:t>на информационном стенде администрации.</w:t>
      </w:r>
    </w:p>
    <w:p w:rsidR="007E0F14" w:rsidRPr="00185F30" w:rsidRDefault="007E0F14" w:rsidP="007E0F14">
      <w:pPr>
        <w:widowControl w:val="0"/>
        <w:autoSpaceDE w:val="0"/>
        <w:autoSpaceDN w:val="0"/>
        <w:adjustRightInd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F14" w:rsidRPr="00185F30" w:rsidRDefault="007E0F14" w:rsidP="007E0F1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Настоящее </w:t>
      </w:r>
      <w:r>
        <w:rPr>
          <w:rFonts w:ascii="Times New Roman" w:eastAsia="Arial Unicode MS" w:hAnsi="Times New Roman" w:cs="Times New Roman"/>
          <w:sz w:val="28"/>
          <w:lang w:eastAsia="ar-SA"/>
        </w:rPr>
        <w:t>постановление</w:t>
      </w:r>
      <w:bookmarkStart w:id="0" w:name="_GoBack"/>
      <w:bookmarkEnd w:id="0"/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 вступает в силу на следующий день после его официального опубликования (обнародования).</w:t>
      </w:r>
    </w:p>
    <w:p w:rsidR="007E0F14" w:rsidRPr="00185F30" w:rsidRDefault="007E0F14" w:rsidP="007E0F14">
      <w:pPr>
        <w:widowControl w:val="0"/>
        <w:autoSpaceDE w:val="0"/>
        <w:autoSpaceDN w:val="0"/>
        <w:adjustRightInd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F14" w:rsidRDefault="007E0F14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633AE" w:rsidRDefault="00C633AE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633AE" w:rsidRDefault="00C633AE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633AE" w:rsidRPr="00185F30" w:rsidRDefault="00C633AE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E0F14" w:rsidRPr="00185F30" w:rsidRDefault="007E0F14" w:rsidP="007E0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лей»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Б.Б. </w:t>
      </w:r>
      <w:proofErr w:type="spellStart"/>
      <w:r w:rsidR="00C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7E0F14" w:rsidRPr="00185F30" w:rsidRDefault="007E0F14" w:rsidP="007E0F14">
      <w:pPr>
        <w:suppressAutoHyphens/>
        <w:spacing w:after="0"/>
        <w:ind w:left="5220"/>
        <w:jc w:val="right"/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sectPr w:rsidR="007E0F14" w:rsidRPr="00185F30" w:rsidSect="00522A38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7E0F14" w:rsidRPr="00185F30" w:rsidRDefault="00B33C6F" w:rsidP="007E0F14">
      <w:pPr>
        <w:suppressAutoHyphens/>
        <w:spacing w:after="0"/>
        <w:ind w:left="5220"/>
        <w:jc w:val="right"/>
        <w:rPr>
          <w:rFonts w:ascii="Times New Roman" w:eastAsia="Arial Unicode MS" w:hAnsi="Times New Roman" w:cs="font295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lastRenderedPageBreak/>
        <w:t>Утвержден</w:t>
      </w:r>
    </w:p>
    <w:p w:rsidR="007E0F14" w:rsidRPr="00185F30" w:rsidRDefault="007E0F14" w:rsidP="007E0F14">
      <w:pPr>
        <w:suppressAutoHyphens/>
        <w:spacing w:after="0"/>
        <w:ind w:left="5220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постановлени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ем администрации сель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>ского поселения «</w:t>
      </w:r>
      <w:r w:rsidR="003E61DD">
        <w:rPr>
          <w:rFonts w:ascii="Times New Roman" w:eastAsia="Arial Unicode MS" w:hAnsi="Times New Roman" w:cs="Times New Roman"/>
          <w:sz w:val="28"/>
          <w:szCs w:val="28"/>
          <w:lang w:eastAsia="ar-SA"/>
        </w:rPr>
        <w:t>Зутку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лей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>»</w:t>
      </w:r>
    </w:p>
    <w:p w:rsidR="007E0F14" w:rsidRPr="00185F30" w:rsidRDefault="00D64475" w:rsidP="007E0F14">
      <w:pPr>
        <w:suppressAutoHyphens/>
        <w:spacing w:after="0"/>
        <w:ind w:left="5220"/>
        <w:jc w:val="right"/>
        <w:rPr>
          <w:rFonts w:ascii="Times New Roman" w:eastAsia="Arial Unicode MS" w:hAnsi="Times New Roman" w:cs="font295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от  17</w:t>
      </w:r>
      <w:r w:rsidR="003E61DD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.11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2017  №</w:t>
      </w:r>
      <w:r w:rsidR="007E0F14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33</w:t>
      </w:r>
    </w:p>
    <w:p w:rsidR="007E0F14" w:rsidRPr="00185F30" w:rsidRDefault="007E0F14" w:rsidP="007E0F14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ПРОГРАММА</w:t>
      </w:r>
    </w:p>
    <w:p w:rsidR="007E0F14" w:rsidRPr="00185F30" w:rsidRDefault="007E0F14" w:rsidP="007E0F14">
      <w:pPr>
        <w:suppressAutoHyphens/>
        <w:spacing w:after="0"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комплексного развития социальной инфраструктуры </w:t>
      </w:r>
    </w:p>
    <w:p w:rsidR="00B33C6F" w:rsidRDefault="007E0F14" w:rsidP="007E0F14">
      <w:pPr>
        <w:suppressAutoHyphens/>
        <w:spacing w:after="0"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сельского поселения «</w:t>
      </w:r>
      <w:r w:rsidR="003E61DD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Зутку</w:t>
      </w:r>
      <w:r w:rsidR="00B33C6F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лей»</w:t>
      </w: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муниципального района  «</w:t>
      </w:r>
      <w:r w:rsidR="00B33C6F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Дульдургин</w:t>
      </w:r>
      <w:r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ский</w:t>
      </w: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район»  Забайкальского  края </w:t>
      </w:r>
    </w:p>
    <w:p w:rsidR="007E0F14" w:rsidRPr="00185F30" w:rsidRDefault="007E0F14" w:rsidP="007E0F14">
      <w:pPr>
        <w:suppressAutoHyphens/>
        <w:spacing w:after="0"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на  2017 – 2027 год</w:t>
      </w:r>
      <w:r w:rsidR="00E3606F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ы</w:t>
      </w:r>
    </w:p>
    <w:p w:rsidR="007E0F14" w:rsidRPr="00185F30" w:rsidRDefault="007E0F14" w:rsidP="007E0F14">
      <w:pPr>
        <w:suppressAutoHyphens/>
        <w:spacing w:after="0"/>
        <w:jc w:val="center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br w:type="page"/>
      </w:r>
    </w:p>
    <w:p w:rsidR="007E0F14" w:rsidRPr="00185F30" w:rsidRDefault="007E0F14" w:rsidP="007E0F1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F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E0F14" w:rsidRPr="00185F30" w:rsidRDefault="007E0F14" w:rsidP="007E0F14">
      <w:pPr>
        <w:suppressAutoHyphens/>
        <w:rPr>
          <w:rFonts w:ascii="Calibri" w:eastAsia="Arial Unicode MS" w:hAnsi="Calibri" w:cs="font295"/>
          <w:lang w:eastAsia="ru-RU"/>
        </w:rPr>
      </w:pPr>
    </w:p>
    <w:p w:rsidR="007E0F14" w:rsidRPr="00185F30" w:rsidRDefault="007E0F14" w:rsidP="007E0F14">
      <w:pPr>
        <w:suppressAutoHyphens/>
        <w:rPr>
          <w:rFonts w:ascii="Calibri" w:eastAsia="Arial Unicode MS" w:hAnsi="Calibri" w:cs="font295"/>
          <w:lang w:eastAsia="ru-RU"/>
        </w:rPr>
      </w:pPr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F0E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E0F14" w:rsidRPr="007C0D3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DF0E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88231080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1. Паспорт Программы</w:t>
        </w:r>
      </w:hyperlink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1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2.  Характеристика существующего состояния социальной инфраструктуры</w:t>
        </w:r>
      </w:hyperlink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2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3. Основные цели и задачи, сроки и этапы Программы</w:t>
        </w:r>
      </w:hyperlink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3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4. Мероприятия по развитию социальной инфраструктуры, целевые индикаторы</w:t>
        </w:r>
      </w:hyperlink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4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5. Оценка эффективности мероприятий, объемов и источников финансирования мероприятий</w:t>
        </w:r>
      </w:hyperlink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5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6. Организация контроля за выполнением Программы</w:t>
        </w:r>
      </w:hyperlink>
    </w:p>
    <w:p w:rsidR="007E0F14" w:rsidRPr="007C0D3F" w:rsidRDefault="00DF0E6C" w:rsidP="007E0F14">
      <w:pPr>
        <w:tabs>
          <w:tab w:val="right" w:leader="dot" w:pos="9344"/>
        </w:tabs>
        <w:spacing w:after="100"/>
        <w:rPr>
          <w:rFonts w:ascii="Calibri" w:eastAsia="Times New Roman" w:hAnsi="Calibri" w:cs="Times New Roman"/>
          <w:noProof/>
          <w:lang w:eastAsia="ru-RU"/>
        </w:rPr>
      </w:pPr>
      <w:hyperlink w:anchor="_Toc488231086" w:history="1">
        <w:r w:rsidR="007E0F14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</w:r>
      </w:hyperlink>
    </w:p>
    <w:p w:rsidR="007E0F14" w:rsidRPr="007C0D3F" w:rsidRDefault="00DF0E6C" w:rsidP="007E0F14">
      <w:pPr>
        <w:suppressAutoHyphens/>
        <w:rPr>
          <w:rFonts w:ascii="Calibri" w:eastAsia="Arial Unicode MS" w:hAnsi="Calibri" w:cs="font295"/>
          <w:lang w:eastAsia="ar-SA"/>
        </w:rPr>
      </w:pPr>
      <w:r w:rsidRPr="007C0D3F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fldChar w:fldCharType="end"/>
      </w:r>
    </w:p>
    <w:p w:rsidR="007E0F14" w:rsidRPr="00185F30" w:rsidRDefault="007E0F14" w:rsidP="007E0F14">
      <w:pPr>
        <w:suppressAutoHyphens/>
        <w:spacing w:after="0"/>
        <w:jc w:val="center"/>
        <w:rPr>
          <w:rFonts w:ascii="Times New Roman" w:eastAsia="Arial Unicode MS" w:hAnsi="Times New Roman" w:cs="font295"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E0F14" w:rsidRPr="00185F30" w:rsidSect="00522A38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7E0F14" w:rsidRPr="00185F30" w:rsidRDefault="007E0F14" w:rsidP="007E0F14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Программный документ</w:t>
      </w:r>
    </w:p>
    <w:p w:rsidR="007E0F14" w:rsidRPr="00A87C65" w:rsidRDefault="003E61DD" w:rsidP="003E61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7E0F14"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«Комплексное развитие  социальной инфраструктуры  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сельского поселения «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» муниципального района  «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Дульдурги</w:t>
      </w:r>
      <w:r w:rsidR="007E0F14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нский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район»  Забайкальского  края </w:t>
      </w:r>
      <w:r w:rsidR="007E0F14"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период 2017 – 2027 года» - </w:t>
      </w:r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разработана в соответствии с основными направлениями развития 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сельского поселения «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» муниципального района  «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Дульдургин</w:t>
      </w:r>
      <w:r w:rsidR="007E0F14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ский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район»  Забайкальского  края</w:t>
      </w:r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предусмотренными Генеральным планом 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сельского поселения «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» муниципального района  «</w:t>
      </w:r>
      <w:r w:rsidR="00B33C6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Дульдургинский</w:t>
      </w:r>
      <w:r w:rsidR="007E0F14"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район»  Забайкальского  края</w:t>
      </w:r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 утверждённым </w:t>
      </w:r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решением Совета </w:t>
      </w:r>
      <w:r w:rsidR="007E0F14" w:rsidRPr="00A87C65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сельского поселения «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A87C65" w:rsidRPr="00A87C65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="007E0F14" w:rsidRPr="00A87C65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» муниципального района  «</w:t>
      </w:r>
      <w:r w:rsidR="00A87C65" w:rsidRPr="00A87C65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Дульдурги</w:t>
      </w:r>
      <w:r w:rsidR="007E0F14" w:rsidRPr="00A87C65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нский район»  Забайкальского  края </w:t>
      </w:r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>от</w:t>
      </w:r>
      <w:proofErr w:type="gramEnd"/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19</w:t>
      </w:r>
      <w:r w:rsidR="00A87C65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>ию</w:t>
      </w:r>
      <w:r w:rsidR="00A87C65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>н</w:t>
      </w:r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>я 201</w:t>
      </w:r>
      <w:r w:rsidR="00A87C65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>7</w:t>
      </w:r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49</w:t>
      </w:r>
      <w:r w:rsidR="007E0F14" w:rsidRPr="00A87C6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(далее – Генеральный план).</w:t>
      </w:r>
    </w:p>
    <w:p w:rsidR="007E0F14" w:rsidRPr="00185F30" w:rsidRDefault="007E0F14" w:rsidP="007E0F14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1" w:name="_Toc488231080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1. Паспорт Программы</w:t>
      </w:r>
      <w:bookmarkEnd w:id="1"/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E3606F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«Комплексного развития социальной инфраструктуры  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 w:rsidR="003E61DD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Зутку</w:t>
            </w:r>
            <w:r w:rsidR="00B33C6F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лей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 w:rsidR="00B33C6F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Дульдургинс</w:t>
            </w:r>
            <w:r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кий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 2017 – 2027 год</w:t>
            </w:r>
            <w:r w:rsidR="00E360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(далее – Программа)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7E0F14" w:rsidRPr="00A87C65" w:rsidRDefault="007E0F14" w:rsidP="000F11C4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 </w:t>
            </w:r>
            <w:r w:rsidRPr="00A87C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Генеральный план </w:t>
            </w:r>
            <w:r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сельского поселения «</w:t>
            </w:r>
            <w:r w:rsidR="003E61D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Зутку</w:t>
            </w:r>
            <w:r w:rsidR="00B33C6F"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лей</w:t>
            </w:r>
            <w:r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» муниципального района  «</w:t>
            </w:r>
            <w:r w:rsidR="00B33C6F"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Дульдурги</w:t>
            </w:r>
            <w:r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нский район»  Забайкальского  края</w:t>
            </w:r>
          </w:p>
          <w:p w:rsidR="007E0F14" w:rsidRPr="00185F30" w:rsidRDefault="007E0F14" w:rsidP="00B33C6F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87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4. План социально-экономического развития </w:t>
            </w:r>
            <w:r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сельского поселения «</w:t>
            </w:r>
            <w:r w:rsidR="003E61DD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Зутку</w:t>
            </w:r>
            <w:r w:rsidR="00B33C6F"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лей</w:t>
            </w:r>
            <w:r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» муниципального района  «</w:t>
            </w:r>
            <w:r w:rsidR="00B33C6F"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Дульдургин</w:t>
            </w:r>
            <w:r w:rsidRPr="00A87C6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ский район»  Забайкальского  края</w:t>
            </w:r>
            <w:r w:rsidRPr="00A87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на период до 2020 года;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B33C6F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 w:rsidR="003E61DD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Зутку</w:t>
            </w:r>
            <w:r w:rsidR="00B33C6F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лей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 w:rsidR="00B33C6F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Дульдурги</w:t>
            </w:r>
            <w:r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нский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Забайкальский край, </w:t>
            </w:r>
            <w:r w:rsidR="00B33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Дульдургин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ский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с. Зутку</w:t>
            </w:r>
            <w:r w:rsidR="00B33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Ленина,8</w:t>
            </w:r>
            <w:proofErr w:type="gramEnd"/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3E61DD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 w:rsidR="003E61DD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Зутку</w:t>
            </w:r>
            <w:r w:rsidR="00B33C6F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лей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 w:rsidR="00B33C6F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Дульдургин</w:t>
            </w:r>
            <w:r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ский</w:t>
            </w:r>
            <w:r w:rsidRPr="00185F30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Забайкальский край, </w:t>
            </w:r>
            <w:r w:rsidR="00156D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Дульдургин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ский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с. 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Зуткул</w:t>
            </w:r>
            <w:r w:rsidR="00156D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ей, ул. 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Ленина,8</w:t>
            </w:r>
            <w:proofErr w:type="gramEnd"/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 жизни населения, его занятости и </w:t>
            </w:r>
            <w:proofErr w:type="spell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самозанятости</w:t>
            </w:r>
            <w:proofErr w:type="spellEnd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 поселения</w:t>
            </w:r>
          </w:p>
          <w:p w:rsidR="007E0F14" w:rsidRPr="00185F30" w:rsidRDefault="007E0F14" w:rsidP="000F11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поселения</w:t>
            </w:r>
          </w:p>
          <w:p w:rsidR="007E0F14" w:rsidRPr="00185F30" w:rsidRDefault="007E0F14" w:rsidP="000F11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</w:t>
            </w:r>
          </w:p>
          <w:p w:rsidR="007E0F14" w:rsidRPr="00185F30" w:rsidRDefault="007E0F14" w:rsidP="000F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достижения расчетного уровня обеспеченности населения  услугами в областях образования, здравоохранения, физической культуры и массового спорта и культуры</w:t>
            </w:r>
          </w:p>
          <w:p w:rsidR="007E0F14" w:rsidRPr="00185F30" w:rsidRDefault="007E0F14" w:rsidP="000F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 функционирования </w:t>
            </w:r>
          </w:p>
          <w:p w:rsidR="007E0F14" w:rsidRPr="00185F30" w:rsidRDefault="007E0F14" w:rsidP="000F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социальной инфраструктуры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 в возрасте от 1 до 6 лет, обеспеченных дошкольными учреждениями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клубов, библиотек, учреждений дополнительного образования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торговых предприятий</w:t>
            </w:r>
          </w:p>
          <w:p w:rsidR="007E0F14" w:rsidRPr="00541DAE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предприятий бытового обслуживания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Источники финансирования: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бюджетные средства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внебюджетные средства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Средства местного бюджета на 2017 – 2027 года будут уточняться при формировании бюджета на очередной финансовый год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и ремонт объектов социальной инфраструктуры</w:t>
            </w: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инфраструктуры, образования, </w:t>
            </w:r>
          </w:p>
          <w:p w:rsidR="007E0F14" w:rsidRPr="00185F30" w:rsidRDefault="007E0F14" w:rsidP="000F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культуры, физкультуры и спорта</w:t>
            </w:r>
          </w:p>
          <w:p w:rsidR="007E0F14" w:rsidRPr="00185F30" w:rsidRDefault="007E0F14" w:rsidP="000F11C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0F14" w:rsidRPr="00185F30" w:rsidTr="000F11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</w:t>
            </w:r>
          </w:p>
          <w:p w:rsidR="007E0F14" w:rsidRPr="00185F30" w:rsidRDefault="007E0F14" w:rsidP="000F11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F14" w:rsidRPr="00185F30" w:rsidRDefault="007E0F14" w:rsidP="003E61DD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 осуществляет адм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инистрация сельского поселения «Зутку</w:t>
            </w:r>
            <w:r w:rsidR="00156D79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лей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и Совет 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</w:t>
            </w:r>
            <w:r w:rsidR="003E6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Зутку</w:t>
            </w:r>
            <w:r w:rsidR="00156D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лей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7E0F14" w:rsidRPr="00185F30" w:rsidRDefault="007E0F14" w:rsidP="007E0F14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0F14" w:rsidRPr="00185F30" w:rsidRDefault="007E0F14" w:rsidP="00371453">
      <w:pPr>
        <w:spacing w:after="136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2" w:name="_Toc488231081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2.  Характеристика существующего состояния социальной инфраструктуры</w:t>
      </w:r>
      <w:bookmarkEnd w:id="2"/>
    </w:p>
    <w:p w:rsidR="007E0F14" w:rsidRPr="00185F30" w:rsidRDefault="007E0F14" w:rsidP="00371453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сельского поселения «</w:t>
      </w:r>
      <w:r w:rsidR="003E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Зуткул</w:t>
      </w:r>
      <w:r w:rsidR="00156D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» входит в состав территории муниципального района «</w:t>
      </w:r>
      <w:r w:rsidR="00156D79">
        <w:rPr>
          <w:rFonts w:ascii="Times New Roman" w:eastAsia="Times New Roman" w:hAnsi="Times New Roman" w:cs="Times New Roman"/>
          <w:sz w:val="28"/>
          <w:szCs w:val="28"/>
          <w:lang w:eastAsia="ar-SA"/>
        </w:rPr>
        <w:t>Дульдургин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7E0F14" w:rsidRPr="00541DAE" w:rsidRDefault="007E0F14" w:rsidP="00371453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 «</w:t>
      </w:r>
      <w:r w:rsidR="003E61DD">
        <w:rPr>
          <w:rFonts w:ascii="Times New Roman" w:eastAsia="Times New Roman" w:hAnsi="Times New Roman" w:cs="Times New Roman"/>
          <w:sz w:val="28"/>
          <w:szCs w:val="28"/>
          <w:lang w:eastAsia="ar-SA"/>
        </w:rPr>
        <w:t>Зутку</w:t>
      </w:r>
      <w:r w:rsidR="00156D7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составляют все земли, находящиеся в границах сельского поселения «</w:t>
      </w:r>
      <w:r w:rsidR="003E61DD">
        <w:rPr>
          <w:rFonts w:ascii="Times New Roman" w:eastAsia="Times New Roman" w:hAnsi="Times New Roman" w:cs="Times New Roman"/>
          <w:sz w:val="28"/>
          <w:szCs w:val="28"/>
          <w:lang w:eastAsia="ar-SA"/>
        </w:rPr>
        <w:t>Зутку</w:t>
      </w:r>
      <w:r w:rsidR="00156D7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независимо от форм собственности и целевого назначения.</w:t>
      </w:r>
    </w:p>
    <w:p w:rsidR="007E0F14" w:rsidRPr="00A87C65" w:rsidRDefault="007E0F14" w:rsidP="0037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Муниципальное образование сельское поселение </w:t>
      </w:r>
      <w:r w:rsidRPr="00A8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Зутку</w:t>
      </w:r>
      <w:r w:rsidR="00156D79" w:rsidRPr="00A8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A8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образовано и наделено статусом сельского поселения Законом Читинской области от 19 мая 2001 №552-340 «Об установлении границ, наименований вновь образованных муниципальных образований и наделения их статусом сельского поселения в Читинской области».</w:t>
      </w:r>
    </w:p>
    <w:p w:rsidR="007E0F14" w:rsidRPr="00541DAE" w:rsidRDefault="007E0F14" w:rsidP="0037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 «</w:t>
      </w:r>
      <w:r w:rsidR="003E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Зутку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муниципального района «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Дульдурги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нский район» расположено в юго-восточной части района. Занимает территорию </w:t>
      </w:r>
      <w:r w:rsidR="000C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59632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га,</w:t>
      </w:r>
      <w:r w:rsidR="000C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них </w:t>
      </w:r>
      <w:r w:rsidR="000C22EE"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площадь земель сельскохозяйственного назначения- </w:t>
      </w:r>
      <w:r w:rsidR="000C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23913</w:t>
      </w:r>
      <w:r w:rsidR="000C22EE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га.</w:t>
      </w:r>
      <w:r w:rsidR="000C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оселение граничит с юга с 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сельским поселением </w:t>
      </w:r>
      <w:proofErr w:type="spellStart"/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Токчин</w:t>
      </w:r>
      <w:proofErr w:type="spellEnd"/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востока с сельским поселением «</w:t>
      </w:r>
      <w:proofErr w:type="spellStart"/>
      <w:r w:rsidR="003E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Чинда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proofErr w:type="spellEnd"/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 запада с </w:t>
      </w:r>
      <w:r w:rsidR="00156D79"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сельским поселением «</w:t>
      </w:r>
      <w:proofErr w:type="spellStart"/>
      <w:r w:rsidR="000C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Судунтуй</w:t>
      </w:r>
      <w:proofErr w:type="spellEnd"/>
      <w:r w:rsidR="00C95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севера с сельским поселением «</w:t>
      </w:r>
      <w:proofErr w:type="spellStart"/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0F14" w:rsidRPr="00541DAE" w:rsidRDefault="007E0F14" w:rsidP="0037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поселения входят с. </w:t>
      </w:r>
      <w:r w:rsidR="000C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Зутку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Административным центром сельского поселения является село </w:t>
      </w:r>
      <w:r w:rsidR="000C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Зутку</w:t>
      </w:r>
      <w:r w:rsidR="0015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54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0F14" w:rsidRPr="00CA46FC" w:rsidRDefault="007E0F14" w:rsidP="007E0F14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Численность</w:t>
      </w:r>
      <w:r w:rsidR="000C2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 сельского поселения «Зутку</w:t>
      </w:r>
      <w:r w:rsidR="00D14A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2017 год</w:t>
      </w:r>
      <w:r w:rsidR="000C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составила 1794 человек. </w:t>
      </w:r>
      <w:r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C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Социальная инфраструктура поселения в сфере образования представлена: </w:t>
      </w:r>
    </w:p>
    <w:p w:rsidR="007E0F14" w:rsidRPr="00CA46FC" w:rsidRDefault="007E0F14" w:rsidP="007E0F14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15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ДОУ «</w:t>
      </w:r>
      <w:r w:rsidR="000C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Родничо</w:t>
      </w:r>
      <w:r w:rsidR="0015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с нормативной вместимостью </w:t>
      </w:r>
      <w:r w:rsidR="000C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="0015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</w:t>
      </w:r>
      <w:r w:rsidRPr="00CA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мест и фактическим количеством детей</w:t>
      </w:r>
      <w:r w:rsidR="000C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- 8</w:t>
      </w:r>
      <w:r w:rsidR="0015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</w:t>
      </w:r>
    </w:p>
    <w:p w:rsidR="007E0F14" w:rsidRPr="00185F30" w:rsidRDefault="007E0F14" w:rsidP="007E0F14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«</w:t>
      </w:r>
      <w:proofErr w:type="spellStart"/>
      <w:r w:rsidR="000C22EE">
        <w:rPr>
          <w:rFonts w:ascii="Times New Roman" w:eastAsia="Times New Roman" w:hAnsi="Times New Roman" w:cs="Times New Roman"/>
          <w:sz w:val="28"/>
          <w:szCs w:val="28"/>
          <w:lang w:eastAsia="ar-SA"/>
        </w:rPr>
        <w:t>Зутку</w:t>
      </w:r>
      <w:r w:rsidR="00156D7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с нормативной вместимостью 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>460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и фактическим количеством учеников 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F14" w:rsidRDefault="007E0F14" w:rsidP="007E0F14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удовлетворительное,  каждый год проводятся косметически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всех зданиях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F14" w:rsidRDefault="007E0F14" w:rsidP="007E0F14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образования в Поселении содержит ряд проблем:</w:t>
      </w:r>
    </w:p>
    <w:p w:rsidR="007E0F14" w:rsidRDefault="007E0F14" w:rsidP="007E0F14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 достаточном количестве мест в ДОУ;</w:t>
      </w:r>
    </w:p>
    <w:p w:rsidR="007E0F14" w:rsidRPr="00185F30" w:rsidRDefault="007E0F14" w:rsidP="007E0F14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материально-техническая база является не достаточной;</w:t>
      </w:r>
    </w:p>
    <w:p w:rsidR="007E0F14" w:rsidRPr="00185F30" w:rsidRDefault="007E0F14" w:rsidP="007E0F1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7E0F14" w:rsidRPr="00185F30" w:rsidRDefault="00371453" w:rsidP="007E0F14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Сельский </w:t>
      </w:r>
      <w:r w:rsidR="007E0F14"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 культуры  </w:t>
      </w:r>
    </w:p>
    <w:p w:rsidR="007E0F14" w:rsidRDefault="007E0F14" w:rsidP="007E0F14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библиотек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а (не считая школьной)</w:t>
      </w:r>
    </w:p>
    <w:p w:rsidR="00371453" w:rsidRPr="00185F30" w:rsidRDefault="00371453" w:rsidP="007E0F14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Музей  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0F14" w:rsidRPr="00185F30" w:rsidRDefault="007E0F14" w:rsidP="007E0F14">
      <w:pPr>
        <w:suppressAutoHyphens/>
        <w:spacing w:before="100" w:after="10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населения учреждениями культуры в поселении близкая </w:t>
      </w:r>
      <w:proofErr w:type="gramStart"/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нормативной.  Все учреждения образования, к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ультуры  находятся в центре села.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Расстояние   до  районного  центра составляет 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</w:t>
      </w:r>
    </w:p>
    <w:p w:rsidR="007E0F14" w:rsidRPr="00185F30" w:rsidRDefault="007E0F14" w:rsidP="007E0F14">
      <w:pPr>
        <w:suppressAutoHyphens/>
        <w:spacing w:before="12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сфере здравоохранения на территории сел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 </w:t>
      </w:r>
      <w:r w:rsidRPr="00185F30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ab/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рачебная амбулатория.</w:t>
      </w:r>
      <w:r w:rsidR="000D7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Проблемой в сфере здравоохранени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является отсутствие стационара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1453" w:rsidRDefault="007E0F14" w:rsidP="007E0F14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Парикмахерская  - отсутствует, торговое обслуживание представлено</w:t>
      </w:r>
    </w:p>
    <w:p w:rsidR="007E0F14" w:rsidRPr="00185F30" w:rsidRDefault="007E0F14" w:rsidP="00371453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>5 магазинами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ИП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 торговлей</w:t>
      </w:r>
      <w:proofErr w:type="gramStart"/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шаговой доступности, обеспечивающие повседневными  продуктами питания  и  промышленными  товарами  жителей  сел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F14" w:rsidRPr="00185F30" w:rsidRDefault="007E0F14" w:rsidP="007E0F14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3" w:name="_Toc488231082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Основные цели и задачи, сроки и этапы Программы</w:t>
      </w:r>
      <w:bookmarkEnd w:id="3"/>
    </w:p>
    <w:p w:rsidR="007E0F14" w:rsidRPr="00185F30" w:rsidRDefault="00454A9E" w:rsidP="007E0F14">
      <w:pPr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>самозанятости</w:t>
      </w:r>
      <w:proofErr w:type="spellEnd"/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первую очередь это налаживание эффективного управления, рационального </w:t>
      </w:r>
      <w:r w:rsidR="007E0F14"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достижения Поставленной цели необходимо выполнить следующие задачи: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Обеспечение безопасности, качества и эффективного использования населением объектов социальной инфраструктуры населенных пунктов.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Обеспечение эффективного функционирования действующей социальной инфраструктуры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Обеспечение доступности объектов социальной инфраструктуры для населения сел.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сел.</w:t>
      </w:r>
    </w:p>
    <w:p w:rsidR="007E0F14" w:rsidRPr="00185F30" w:rsidRDefault="007E0F14" w:rsidP="007E0F14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и этапы реализации Программы</w:t>
      </w:r>
    </w:p>
    <w:p w:rsidR="007E0F14" w:rsidRPr="00185F30" w:rsidRDefault="007E0F14" w:rsidP="007E0F14">
      <w:pPr>
        <w:suppressAutoHyphens/>
        <w:spacing w:after="0" w:line="240" w:lineRule="auto"/>
        <w:jc w:val="both"/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Срок действия программы с  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2017  до 2027 года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.  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1 этап (3 года) с 2017до 2019 года, 2 этап (8 лет) с 2020 до 2027 года.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Реализация программы будет осуществляться весь период.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F14" w:rsidRPr="00185F30" w:rsidRDefault="007E0F14" w:rsidP="007E0F14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4" w:name="_Toc488231083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4. Мероприятия по развитию социальной инфраструктуры, целевые индикаторы</w:t>
      </w:r>
      <w:bookmarkEnd w:id="4"/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Arial"/>
          <w:sz w:val="28"/>
          <w:szCs w:val="28"/>
          <w:lang w:eastAsia="ar-SA"/>
        </w:rPr>
        <w:t xml:space="preserve"> 4.1. Общие положения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E0F14" w:rsidRPr="00185F30" w:rsidRDefault="007E0F14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Программа комплексного развития социальной  инфраструктуры     содержит  чёткое представление  о  стратегических целях, ресурсах, потенциале  и об основных направлениях социальной  инфраструктуры поселения на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поселения.</w:t>
      </w:r>
    </w:p>
    <w:p w:rsidR="007E0F14" w:rsidRPr="00185F30" w:rsidRDefault="007E0F14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E0F14" w:rsidRPr="00185F30" w:rsidRDefault="007E0F14" w:rsidP="007E0F14">
      <w:pPr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соц</w:t>
      </w:r>
      <w:r w:rsidR="00371453">
        <w:rPr>
          <w:rFonts w:ascii="Times New Roman" w:eastAsia="Arial Unicode MS" w:hAnsi="Times New Roman" w:cs="Times New Roman"/>
          <w:sz w:val="28"/>
          <w:szCs w:val="28"/>
          <w:lang w:eastAsia="ar-SA"/>
        </w:rPr>
        <w:t>иально-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 </w:t>
      </w:r>
    </w:p>
    <w:p w:rsidR="007E0F14" w:rsidRPr="00185F30" w:rsidRDefault="007E0F14" w:rsidP="007E0F14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</w:t>
      </w:r>
      <w:r w:rsidR="0037145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>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поселения.</w:t>
      </w:r>
    </w:p>
    <w:p w:rsidR="007E0F14" w:rsidRPr="00185F30" w:rsidRDefault="007E0F14" w:rsidP="007E0F14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Основными факторами, определяющими направления разработки Программы, являются:</w:t>
      </w:r>
    </w:p>
    <w:p w:rsidR="007E0F14" w:rsidRPr="00185F30" w:rsidRDefault="007E0F14" w:rsidP="007E0F14">
      <w:pPr>
        <w:numPr>
          <w:ilvl w:val="0"/>
          <w:numId w:val="2"/>
        </w:numPr>
        <w:tabs>
          <w:tab w:val="num" w:pos="91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обслуживания;</w:t>
      </w:r>
    </w:p>
    <w:p w:rsidR="007E0F14" w:rsidRPr="00185F30" w:rsidRDefault="007E0F14" w:rsidP="007E0F14">
      <w:pPr>
        <w:numPr>
          <w:ilvl w:val="0"/>
          <w:numId w:val="2"/>
        </w:numPr>
        <w:tabs>
          <w:tab w:val="num" w:pos="91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 малоэтажных домов, направленное на улучшение жилищных условий граждан.</w:t>
      </w:r>
    </w:p>
    <w:p w:rsidR="007E0F14" w:rsidRPr="00185F30" w:rsidRDefault="007E0F14" w:rsidP="007E0F14">
      <w:pPr>
        <w:tabs>
          <w:tab w:val="left" w:pos="851"/>
          <w:tab w:val="left" w:pos="523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Динамика важнейших целевых индикаторов и показателей эффективности реализации  представлены в Приложении № 1 к Программе.</w:t>
      </w:r>
    </w:p>
    <w:p w:rsidR="007E0F14" w:rsidRPr="00185F30" w:rsidRDefault="007E0F14" w:rsidP="007E0F14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Разработанные программные мероприятия систематизированы по степени их актуальности. </w:t>
      </w:r>
    </w:p>
    <w:p w:rsidR="007E0F14" w:rsidRPr="00185F30" w:rsidRDefault="007E0F14" w:rsidP="007E0F14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Список мероприятий на конкретном объекте детализируется после разработки проектно-сметной документации.</w:t>
      </w:r>
    </w:p>
    <w:p w:rsidR="007E0F14" w:rsidRPr="00185F30" w:rsidRDefault="007E0F14" w:rsidP="007E0F14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proofErr w:type="gramStart"/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Стоимость мероприятий определена ориентировочно основываясь</w:t>
      </w:r>
      <w:proofErr w:type="gramEnd"/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на стоимости  уже проведенных аналогичных мероприятий.</w:t>
      </w:r>
    </w:p>
    <w:p w:rsidR="007E0F14" w:rsidRPr="00185F30" w:rsidRDefault="007E0F14" w:rsidP="007E0F14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 Источниками финансирования мероприятий Программы являются средства бюджета сельского поселения «</w:t>
      </w:r>
      <w:r w:rsidR="00454A9E">
        <w:rPr>
          <w:rFonts w:ascii="Times New Roman" w:eastAsia="Arial Unicode MS" w:hAnsi="Times New Roman" w:cs="font295"/>
          <w:sz w:val="28"/>
          <w:szCs w:val="28"/>
          <w:lang w:eastAsia="ar-SA"/>
        </w:rPr>
        <w:t>Зутку</w:t>
      </w:r>
      <w:r w:rsidR="00371453">
        <w:rPr>
          <w:rFonts w:ascii="Times New Roman" w:eastAsia="Arial Unicode MS" w:hAnsi="Times New Roman" w:cs="font295"/>
          <w:sz w:val="28"/>
          <w:szCs w:val="28"/>
          <w:lang w:eastAsia="ar-SA"/>
        </w:rPr>
        <w:t>лей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», а также внебюджетные источники. Объемы финансирования мероприятий определяются после принятия  программ и подлежат уточнению после формирования  бюджета на соответствующий финансовый год с учетом результатов реализации мероприятий в предыдущем финансовом году.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Перечень программных мероприятий приведен в приложении № 2 к Программе.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E0F14" w:rsidRPr="00185F30" w:rsidRDefault="007E0F14" w:rsidP="007E0F14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5" w:name="_Toc488231084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5. Оценка эффективности мероприятий, объемов и источников финансирования мероприятий</w:t>
      </w:r>
      <w:bookmarkEnd w:id="5"/>
    </w:p>
    <w:p w:rsidR="007E0F14" w:rsidRPr="00185F30" w:rsidRDefault="00454A9E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E0F14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 реализации  данной комплексной Программы будет решены задачи модернизации и обновления объектов социальной инфраструктуры поселения, в </w:t>
      </w:r>
      <w:r w:rsidR="00D14AA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году  будет    организован</w:t>
      </w:r>
      <w:r w:rsidR="007E0F14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 сельского</w:t>
      </w:r>
      <w:r w:rsidR="007E0F14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7E0F14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>ома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0F14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</w:t>
      </w:r>
      <w:r w:rsidR="00D14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D14AAF" w:rsidRPr="00D14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AA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 села.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результатом реализации Комплексной Программы яв</w:t>
      </w:r>
      <w:r w:rsidR="00371453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повышение качества жизни населения, улучшения качества услуг, оказываемых учреждениями социальной инфраструктуры.</w:t>
      </w:r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7E0F14" w:rsidRPr="00185F30" w:rsidRDefault="007E0F14" w:rsidP="007E0F14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6" w:name="_Toc488231085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6. Организация контроля за выполнением Программы</w:t>
      </w:r>
      <w:bookmarkEnd w:id="6"/>
    </w:p>
    <w:p w:rsidR="007E0F14" w:rsidRPr="00185F30" w:rsidRDefault="007E0F14" w:rsidP="007E0F14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Ежегодный анализ реализации Программы осуществляет администрация  сельского поселения «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ar-SA"/>
        </w:rPr>
        <w:t>Зутку</w:t>
      </w:r>
      <w:r w:rsidR="003714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лей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».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7E0F14" w:rsidRPr="00185F30" w:rsidRDefault="007E0F14" w:rsidP="007E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14" w:rsidRPr="00185F30" w:rsidRDefault="007E0F14" w:rsidP="007E0F14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7" w:name="_Toc488231086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bookmarkEnd w:id="7"/>
    </w:p>
    <w:p w:rsidR="007E0F14" w:rsidRPr="00185F30" w:rsidRDefault="007E0F14" w:rsidP="007E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14" w:rsidRPr="00185F30" w:rsidRDefault="007E0F14" w:rsidP="007E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7E0F14" w:rsidRPr="00185F30" w:rsidRDefault="007E0F14" w:rsidP="007E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1.Внесение изменений в Генеральный план сельского поселения: </w:t>
      </w:r>
    </w:p>
    <w:p w:rsidR="007E0F14" w:rsidRPr="00185F30" w:rsidRDefault="007E0F14" w:rsidP="007E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выявлении новых, необходимых к реализации мероприятий Программы;</w:t>
      </w:r>
    </w:p>
    <w:p w:rsidR="007E0F14" w:rsidRPr="00185F30" w:rsidRDefault="007E0F14" w:rsidP="007E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появлении новых инвестиционных проектов, особо значимых для территории;</w:t>
      </w:r>
    </w:p>
    <w:p w:rsidR="007E0F14" w:rsidRDefault="007E0F14" w:rsidP="007E0F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0F14" w:rsidSect="0081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E0F14" w:rsidRPr="00185F30" w:rsidRDefault="007E0F14" w:rsidP="007E0F14">
      <w:pPr>
        <w:widowControl w:val="0"/>
        <w:suppressAutoHyphens/>
        <w:autoSpaceDE w:val="0"/>
        <w:spacing w:after="0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№1</w:t>
      </w:r>
    </w:p>
    <w:p w:rsidR="007E0F14" w:rsidRPr="00185F30" w:rsidRDefault="007E0F14" w:rsidP="007E0F14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 w:cs="font295"/>
          <w:color w:val="000000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к Программе </w:t>
      </w:r>
    </w:p>
    <w:p w:rsidR="007E0F14" w:rsidRPr="00185F30" w:rsidRDefault="007E0F14" w:rsidP="007E0F14">
      <w:pPr>
        <w:widowControl w:val="0"/>
        <w:tabs>
          <w:tab w:val="left" w:pos="9610"/>
        </w:tabs>
        <w:suppressAutoHyphens/>
        <w:autoSpaceDE w:val="0"/>
        <w:jc w:val="center"/>
        <w:rPr>
          <w:rFonts w:ascii="Times New Roman" w:eastAsia="Arial Unicode MS" w:hAnsi="Times New Roman" w:cs="font295"/>
          <w:b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caps/>
          <w:sz w:val="28"/>
          <w:szCs w:val="28"/>
          <w:lang w:eastAsia="ar-SA"/>
        </w:rPr>
        <w:t>ДИНАМИКА</w:t>
      </w:r>
    </w:p>
    <w:p w:rsidR="007E0F14" w:rsidRPr="00185F30" w:rsidRDefault="007E0F14" w:rsidP="007E0F14">
      <w:pPr>
        <w:widowControl w:val="0"/>
        <w:suppressAutoHyphens/>
        <w:autoSpaceDE w:val="0"/>
        <w:jc w:val="center"/>
        <w:rPr>
          <w:rFonts w:ascii="Times New Roman" w:eastAsia="Arial Unicode MS" w:hAnsi="Times New Roman" w:cs="font295"/>
          <w:color w:val="000000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Важнейших целевых индикаторов и показателей эффективности реализации  Программы «Комплексное развитие социальной инфраструктуры сельского поселения «</w:t>
      </w:r>
      <w:r w:rsidR="00454A9E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371453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 на 2017-2027 год</w:t>
      </w:r>
      <w:r w:rsidR="00E3606F">
        <w:rPr>
          <w:rFonts w:ascii="Times New Roman" w:eastAsia="Arial Unicode MS" w:hAnsi="Times New Roman" w:cs="font295"/>
          <w:sz w:val="28"/>
          <w:szCs w:val="28"/>
          <w:lang w:eastAsia="ar-SA"/>
        </w:rPr>
        <w:t>ы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</w:t>
      </w: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5015"/>
        <w:gridCol w:w="1200"/>
        <w:gridCol w:w="11"/>
        <w:gridCol w:w="864"/>
        <w:gridCol w:w="11"/>
        <w:gridCol w:w="1027"/>
        <w:gridCol w:w="10"/>
        <w:gridCol w:w="1038"/>
        <w:gridCol w:w="1038"/>
        <w:gridCol w:w="1038"/>
        <w:gridCol w:w="1038"/>
        <w:gridCol w:w="804"/>
        <w:gridCol w:w="851"/>
        <w:gridCol w:w="850"/>
      </w:tblGrid>
      <w:tr w:rsidR="007E0F14" w:rsidRPr="00185F30" w:rsidTr="000F11C4">
        <w:trPr>
          <w:trHeight w:val="360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№</w:t>
            </w: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br/>
            </w:r>
            <w:proofErr w:type="spellStart"/>
            <w:proofErr w:type="gramStart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п</w:t>
            </w:r>
            <w:proofErr w:type="spellEnd"/>
            <w:proofErr w:type="gramEnd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/</w:t>
            </w:r>
            <w:proofErr w:type="spellStart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 xml:space="preserve">Показатель (индикатор)   </w:t>
            </w: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br/>
              <w:t>(наименование)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Единица</w:t>
            </w:r>
          </w:p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8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Значения показателей</w:t>
            </w:r>
          </w:p>
        </w:tc>
      </w:tr>
      <w:tr w:rsidR="007E0F14" w:rsidRPr="00185F30" w:rsidTr="000F11C4">
        <w:trPr>
          <w:trHeight w:val="78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napToGrid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napToGrid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napToGrid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2017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2018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2025-2027</w:t>
            </w:r>
          </w:p>
        </w:tc>
      </w:tr>
      <w:tr w:rsidR="007E0F14" w:rsidRPr="00185F30" w:rsidTr="000F11C4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12</w:t>
            </w:r>
          </w:p>
        </w:tc>
      </w:tr>
      <w:tr w:rsidR="007E0F14" w:rsidRPr="00185F30" w:rsidTr="000F11C4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100</w:t>
            </w:r>
          </w:p>
        </w:tc>
      </w:tr>
      <w:tr w:rsidR="007E0F14" w:rsidRPr="00185F30" w:rsidTr="000F11C4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мест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16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16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16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16</w:t>
            </w:r>
            <w:r w:rsidR="007E0F14"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17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17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17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14" w:rsidRPr="00185F30" w:rsidRDefault="00454A9E" w:rsidP="000F11C4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17</w:t>
            </w:r>
            <w:r w:rsidR="007E0F14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0</w:t>
            </w:r>
          </w:p>
        </w:tc>
      </w:tr>
      <w:tr w:rsidR="007E0F14" w:rsidRPr="00185F30" w:rsidTr="000F11C4">
        <w:trPr>
          <w:trHeight w:val="29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торговых  предприятий (норматив 200 м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продовольств.  и  400 м</w:t>
            </w: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прочими  на 700 жителей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Pr="00185F30" w:rsidRDefault="007E0F14" w:rsidP="000F11C4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14" w:rsidRDefault="007E0F14" w:rsidP="000F11C4">
            <w:r w:rsidRPr="00EC20F6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400</w:t>
            </w:r>
          </w:p>
        </w:tc>
      </w:tr>
    </w:tbl>
    <w:p w:rsidR="007E0F14" w:rsidRPr="00185F30" w:rsidRDefault="007E0F14" w:rsidP="007E0F1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  <w:sectPr w:rsidR="007E0F14" w:rsidRPr="00185F30" w:rsidSect="00374F35">
          <w:pgSz w:w="16838" w:h="11906" w:orient="landscape"/>
          <w:pgMar w:top="1701" w:right="567" w:bottom="851" w:left="907" w:header="709" w:footer="709" w:gutter="57"/>
          <w:cols w:space="708"/>
          <w:docGrid w:linePitch="360"/>
        </w:sectPr>
      </w:pPr>
    </w:p>
    <w:p w:rsidR="007E0F14" w:rsidRPr="00185F30" w:rsidRDefault="007E0F14" w:rsidP="007E0F1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  <w:r w:rsidRPr="00185F30">
        <w:rPr>
          <w:rFonts w:ascii="Times New Roman" w:eastAsia="Arial" w:hAnsi="Times New Roman" w:cs="Times New Roman"/>
          <w:spacing w:val="-5"/>
          <w:sz w:val="28"/>
          <w:szCs w:val="28"/>
        </w:rPr>
        <w:lastRenderedPageBreak/>
        <w:t>Приложение № 2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  <w:r w:rsidRPr="00185F30">
        <w:rPr>
          <w:rFonts w:ascii="Times New Roman" w:eastAsia="Arial" w:hAnsi="Times New Roman" w:cs="Times New Roman"/>
          <w:spacing w:val="-5"/>
          <w:sz w:val="28"/>
          <w:szCs w:val="28"/>
        </w:rPr>
        <w:t>к Программе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</w:p>
    <w:p w:rsidR="007E0F14" w:rsidRPr="00185F30" w:rsidRDefault="007E0F14" w:rsidP="007E0F14">
      <w:pPr>
        <w:widowControl w:val="0"/>
        <w:suppressAutoHyphens/>
        <w:autoSpaceDE w:val="0"/>
        <w:jc w:val="center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pacing w:val="-5"/>
          <w:sz w:val="28"/>
          <w:szCs w:val="28"/>
          <w:lang w:eastAsia="ar-SA"/>
        </w:rPr>
        <w:t xml:space="preserve">Перечень программных мероприятий 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программы «Комплексное развитие социальной инфраструктуры 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сельского поселения «</w:t>
      </w:r>
      <w:r w:rsidR="00984933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D14AA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» муниципального района  «</w:t>
      </w:r>
      <w:r w:rsidR="00D14AA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Дульдурги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нский 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район»  Забайкальского  края на 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2017-2027 год</w:t>
      </w:r>
      <w:r w:rsidR="00E3606F">
        <w:rPr>
          <w:rFonts w:ascii="Times New Roman" w:eastAsia="Arial Unicode MS" w:hAnsi="Times New Roman" w:cs="font295"/>
          <w:sz w:val="28"/>
          <w:szCs w:val="28"/>
          <w:lang w:eastAsia="ar-SA"/>
        </w:rPr>
        <w:t>ы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</w:rPr>
      </w:pPr>
    </w:p>
    <w:tbl>
      <w:tblPr>
        <w:tblW w:w="14607" w:type="dxa"/>
        <w:tblInd w:w="534" w:type="dxa"/>
        <w:tblLayout w:type="fixed"/>
        <w:tblLook w:val="04A0"/>
      </w:tblPr>
      <w:tblGrid>
        <w:gridCol w:w="2870"/>
        <w:gridCol w:w="1061"/>
        <w:gridCol w:w="1364"/>
        <w:gridCol w:w="800"/>
        <w:gridCol w:w="715"/>
        <w:gridCol w:w="758"/>
        <w:gridCol w:w="758"/>
        <w:gridCol w:w="16"/>
        <w:gridCol w:w="901"/>
        <w:gridCol w:w="706"/>
        <w:gridCol w:w="16"/>
        <w:gridCol w:w="36"/>
        <w:gridCol w:w="758"/>
        <w:gridCol w:w="24"/>
        <w:gridCol w:w="734"/>
        <w:gridCol w:w="58"/>
        <w:gridCol w:w="852"/>
        <w:gridCol w:w="58"/>
        <w:gridCol w:w="2063"/>
        <w:gridCol w:w="59"/>
      </w:tblGrid>
      <w:tr w:rsidR="007E0F14" w:rsidRPr="00185F30" w:rsidTr="00D14AAF">
        <w:trPr>
          <w:trHeight w:val="625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Цель, задачи, мероприятия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Срок реалии</w:t>
            </w: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за</w:t>
            </w: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ции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Участник программ</w:t>
            </w: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2017 </w:t>
            </w: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2018</w:t>
            </w: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2023 г.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2024-2027 г.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Всеготыс</w:t>
            </w:r>
            <w:proofErr w:type="spellEnd"/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. руб.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</w:tr>
      <w:tr w:rsidR="007E0F14" w:rsidRPr="00185F30" w:rsidTr="00D14AAF">
        <w:trPr>
          <w:trHeight w:val="506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Цели:</w:t>
            </w: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повышение качества жизни населения, социальных и культурных возможностей</w:t>
            </w:r>
          </w:p>
          <w:p w:rsidR="00AE03F4" w:rsidRDefault="007E0F14" w:rsidP="00AE03F4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Задачи:</w:t>
            </w: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благоустройство поселения, ремонт социальных объектов, создание условий для безопасного проживания </w:t>
            </w: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населения, активизация культурной деятельности</w:t>
            </w:r>
          </w:p>
          <w:p w:rsidR="007E0F14" w:rsidRPr="00185F30" w:rsidRDefault="007E0F14" w:rsidP="00AE03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Мероприятия: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0F14" w:rsidRPr="00185F30" w:rsidTr="00D14AAF">
        <w:trPr>
          <w:gridAfter w:val="1"/>
          <w:wAfter w:w="59" w:type="dxa"/>
          <w:trHeight w:val="265"/>
        </w:trPr>
        <w:tc>
          <w:tcPr>
            <w:tcW w:w="28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AAF" w:rsidRPr="00D14AAF" w:rsidRDefault="00D14AAF" w:rsidP="00D14AAF">
            <w:pPr>
              <w:pStyle w:val="a3"/>
              <w:numPr>
                <w:ilvl w:val="0"/>
                <w:numId w:val="4"/>
              </w:num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14AA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lastRenderedPageBreak/>
              <w:t xml:space="preserve">ремонт сельского  дома культуры </w:t>
            </w:r>
          </w:p>
          <w:p w:rsidR="00D14AAF" w:rsidRPr="00185F30" w:rsidRDefault="00D14AAF" w:rsidP="00D14AAF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7E0F14" w:rsidRPr="004C70E7" w:rsidRDefault="004C70E7" w:rsidP="004C70E7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ремонт школы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0F14" w:rsidRDefault="00984933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2018</w:t>
            </w:r>
            <w:r w:rsidR="007E0F14"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г.</w:t>
            </w:r>
          </w:p>
          <w:p w:rsidR="004C70E7" w:rsidRDefault="004C70E7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4C70E7" w:rsidRDefault="004C70E7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4C70E7" w:rsidRPr="00185F30" w:rsidRDefault="004C70E7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2019 г.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 Администрация 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7E0F14" w:rsidRPr="00185F30" w:rsidTr="00D14AAF">
        <w:trPr>
          <w:gridAfter w:val="1"/>
          <w:wAfter w:w="59" w:type="dxa"/>
          <w:trHeight w:val="357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7E0F14" w:rsidRPr="00185F30" w:rsidTr="00D14AA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984933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4C70E7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1500,00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4C70E7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25</w:t>
            </w:r>
            <w:r w:rsidR="00FE03F2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7E0F14" w:rsidRPr="00185F30" w:rsidTr="00D14AAF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7E0F14" w:rsidRPr="00185F30" w:rsidTr="00D14AA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7E0F14" w:rsidRPr="00185F30" w:rsidTr="00D14AAF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  <w:tr w:rsidR="007E0F14" w:rsidRPr="00185F30" w:rsidTr="00D14AAF">
        <w:trPr>
          <w:gridAfter w:val="1"/>
          <w:wAfter w:w="59" w:type="dxa"/>
          <w:trHeight w:val="37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F4" w:rsidRDefault="007E0F14" w:rsidP="00D14AAF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 xml:space="preserve"> </w:t>
            </w:r>
            <w:r w:rsidR="00D14AAF"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Озеленение,</w:t>
            </w:r>
          </w:p>
          <w:p w:rsidR="00D14AAF" w:rsidRPr="00185F30" w:rsidRDefault="00D14AAF" w:rsidP="00D14AAF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установка указателей с названием улиц и номерами домов</w:t>
            </w:r>
          </w:p>
          <w:p w:rsidR="00D14AAF" w:rsidRPr="00185F30" w:rsidRDefault="00D14AAF" w:rsidP="00D14AAF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7E0F14" w:rsidRPr="00185F30" w:rsidRDefault="007E0F14" w:rsidP="00D14AAF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7E0F14" w:rsidRPr="00185F30" w:rsidTr="00D14AAF">
        <w:trPr>
          <w:gridAfter w:val="1"/>
          <w:wAfter w:w="59" w:type="dxa"/>
          <w:trHeight w:val="283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7E0F14" w:rsidRPr="00185F30" w:rsidTr="00D14AAF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7E0F14" w:rsidRPr="00185F30" w:rsidTr="00D14AAF">
        <w:trPr>
          <w:gridAfter w:val="1"/>
          <w:wAfter w:w="59" w:type="dxa"/>
          <w:trHeight w:val="19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7E0F14" w:rsidRPr="00185F30" w:rsidTr="00D14AAF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FE03F2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4</w:t>
            </w:r>
            <w:r w:rsidR="007E0F1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FE03F2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4</w:t>
            </w:r>
            <w:r w:rsidR="007E0F14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00,0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7E0F14" w:rsidRPr="00185F30" w:rsidTr="00D14AA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984933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FE03F2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10,0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</w:tbl>
    <w:p w:rsidR="007E0F14" w:rsidRPr="00185F30" w:rsidRDefault="007E0F14" w:rsidP="007E0F1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pacing w:val="-5"/>
          <w:sz w:val="24"/>
          <w:szCs w:val="24"/>
        </w:rPr>
      </w:pP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3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к Программе</w:t>
      </w:r>
    </w:p>
    <w:p w:rsidR="007E0F14" w:rsidRPr="00185F30" w:rsidRDefault="007E0F14" w:rsidP="007E0F1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E0F14" w:rsidRPr="00185F30" w:rsidRDefault="007E0F14" w:rsidP="007E0F14">
      <w:pPr>
        <w:widowControl w:val="0"/>
        <w:suppressAutoHyphens/>
        <w:autoSpaceDE w:val="0"/>
        <w:jc w:val="center"/>
        <w:rPr>
          <w:rFonts w:ascii="Times New Roman" w:eastAsia="Arial Unicode MS" w:hAnsi="Times New Roman" w:cs="font295"/>
          <w:color w:val="000000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Объем финансовых ресурсов, необходимых для реализации Программы  «Комплексное развитие социальной инфраструктуры 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сельского поселения «</w:t>
      </w:r>
      <w:r w:rsidR="004C70E7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Зутку</w:t>
      </w:r>
      <w:r w:rsidR="00D14AA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лей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» муниципального района  «</w:t>
      </w:r>
      <w:r w:rsidR="00D14AA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Дульдурги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нски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й район»  Забайкальского  края 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на 2017-2027 год</w:t>
      </w:r>
      <w:r w:rsidR="00E3606F">
        <w:rPr>
          <w:rFonts w:ascii="Times New Roman" w:eastAsia="Arial Unicode MS" w:hAnsi="Times New Roman" w:cs="font295"/>
          <w:sz w:val="28"/>
          <w:szCs w:val="28"/>
          <w:lang w:eastAsia="ar-SA"/>
        </w:rPr>
        <w:t>ы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</w:t>
      </w:r>
    </w:p>
    <w:tbl>
      <w:tblPr>
        <w:tblW w:w="13410" w:type="dxa"/>
        <w:tblInd w:w="534" w:type="dxa"/>
        <w:tblLayout w:type="fixed"/>
        <w:tblLook w:val="04A0"/>
      </w:tblPr>
      <w:tblGrid>
        <w:gridCol w:w="5244"/>
        <w:gridCol w:w="851"/>
        <w:gridCol w:w="124"/>
        <w:gridCol w:w="1010"/>
        <w:gridCol w:w="1134"/>
        <w:gridCol w:w="850"/>
        <w:gridCol w:w="709"/>
        <w:gridCol w:w="851"/>
        <w:gridCol w:w="141"/>
        <w:gridCol w:w="851"/>
        <w:gridCol w:w="1645"/>
      </w:tblGrid>
      <w:tr w:rsidR="007E0F14" w:rsidRPr="00185F30" w:rsidTr="000F11C4">
        <w:trPr>
          <w:gridAfter w:val="10"/>
          <w:wAfter w:w="8166" w:type="dxa"/>
          <w:trHeight w:val="37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Источники и направления расходов</w:t>
            </w:r>
          </w:p>
        </w:tc>
      </w:tr>
      <w:tr w:rsidR="007E0F14" w:rsidRPr="00185F30" w:rsidTr="000F11C4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2016 г.</w:t>
            </w:r>
          </w:p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2022</w:t>
            </w:r>
          </w:p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proofErr w:type="gramStart"/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г</w:t>
            </w:r>
            <w:proofErr w:type="gramEnd"/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Всего</w:t>
            </w:r>
          </w:p>
        </w:tc>
      </w:tr>
      <w:tr w:rsidR="007E0F14" w:rsidRPr="00185F30" w:rsidTr="000F11C4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  Всего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</w:tr>
      <w:tr w:rsidR="007E0F14" w:rsidRPr="00185F30" w:rsidTr="000F11C4">
        <w:trPr>
          <w:gridAfter w:val="10"/>
          <w:wAfter w:w="8166" w:type="dxa"/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В том числе</w:t>
            </w:r>
          </w:p>
        </w:tc>
      </w:tr>
      <w:tr w:rsidR="007E0F14" w:rsidRPr="00185F30" w:rsidTr="000F11C4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Из местного бюджета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</w:tr>
      <w:tr w:rsidR="007E0F14" w:rsidRPr="00185F30" w:rsidTr="000F11C4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Из краевого бюджета (на условиях </w:t>
            </w:r>
            <w:proofErr w:type="spellStart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</w:tr>
      <w:tr w:rsidR="007E0F14" w:rsidRPr="00185F30" w:rsidTr="000F11C4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Из федерального бюджета (на условиях </w:t>
            </w:r>
            <w:proofErr w:type="spellStart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</w:tr>
      <w:tr w:rsidR="007E0F14" w:rsidRPr="00185F30" w:rsidTr="000F11C4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lastRenderedPageBreak/>
              <w:t>Из внебюджетных источников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14" w:rsidRPr="00185F30" w:rsidRDefault="007E0F14" w:rsidP="000F11C4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14" w:rsidRPr="00185F30" w:rsidRDefault="007E0F14" w:rsidP="000F11C4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</w:tr>
    </w:tbl>
    <w:p w:rsidR="00811868" w:rsidRDefault="00811868" w:rsidP="00AE03F4"/>
    <w:p w:rsidR="00AE03F4" w:rsidRDefault="00AE03F4" w:rsidP="00AE03F4"/>
    <w:p w:rsidR="00AE03F4" w:rsidRDefault="00AE03F4" w:rsidP="00AE03F4"/>
    <w:p w:rsidR="00AE03F4" w:rsidRDefault="00AE03F4" w:rsidP="00AE03F4"/>
    <w:p w:rsidR="00AE03F4" w:rsidRDefault="00AE03F4" w:rsidP="00AE03F4"/>
    <w:p w:rsidR="00AE03F4" w:rsidRDefault="00AE03F4" w:rsidP="00AE03F4"/>
    <w:p w:rsidR="00AE03F4" w:rsidRDefault="00AE03F4" w:rsidP="00AE03F4"/>
    <w:p w:rsidR="00AE03F4" w:rsidRDefault="00AE03F4" w:rsidP="00AE03F4"/>
    <w:sectPr w:rsidR="00AE03F4" w:rsidSect="007E0F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F3B01F5"/>
    <w:multiLevelType w:val="hybridMultilevel"/>
    <w:tmpl w:val="6672828C"/>
    <w:lvl w:ilvl="0" w:tplc="6B1C84E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14"/>
    <w:rsid w:val="000747DD"/>
    <w:rsid w:val="000C22EE"/>
    <w:rsid w:val="000D7BB8"/>
    <w:rsid w:val="00104BB3"/>
    <w:rsid w:val="00156D79"/>
    <w:rsid w:val="00344011"/>
    <w:rsid w:val="00371453"/>
    <w:rsid w:val="003E61DD"/>
    <w:rsid w:val="00454A9E"/>
    <w:rsid w:val="004930EC"/>
    <w:rsid w:val="004C70E7"/>
    <w:rsid w:val="005720D4"/>
    <w:rsid w:val="00756466"/>
    <w:rsid w:val="007E0F14"/>
    <w:rsid w:val="00811868"/>
    <w:rsid w:val="00961E44"/>
    <w:rsid w:val="00984933"/>
    <w:rsid w:val="009A4247"/>
    <w:rsid w:val="00A87C65"/>
    <w:rsid w:val="00AB6E2A"/>
    <w:rsid w:val="00AE03F4"/>
    <w:rsid w:val="00B33C6F"/>
    <w:rsid w:val="00B91A4F"/>
    <w:rsid w:val="00C633AE"/>
    <w:rsid w:val="00C951C0"/>
    <w:rsid w:val="00D14AAF"/>
    <w:rsid w:val="00D64475"/>
    <w:rsid w:val="00DF0E6C"/>
    <w:rsid w:val="00E3606F"/>
    <w:rsid w:val="00EA6B57"/>
    <w:rsid w:val="00ED300E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14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D1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2017-10-27T07:31:00Z</dcterms:created>
  <dcterms:modified xsi:type="dcterms:W3CDTF">2017-11-17T00:26:00Z</dcterms:modified>
</cp:coreProperties>
</file>