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5" w:rsidRPr="008429D5" w:rsidRDefault="008429D5" w:rsidP="00842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429D5">
        <w:rPr>
          <w:b/>
          <w:sz w:val="28"/>
          <w:szCs w:val="28"/>
        </w:rPr>
        <w:t>абайкальский край</w:t>
      </w:r>
    </w:p>
    <w:p w:rsidR="008429D5" w:rsidRPr="008429D5" w:rsidRDefault="008429D5" w:rsidP="008429D5">
      <w:pPr>
        <w:jc w:val="center"/>
        <w:rPr>
          <w:b/>
          <w:sz w:val="28"/>
          <w:szCs w:val="28"/>
        </w:rPr>
      </w:pPr>
      <w:r w:rsidRPr="008429D5">
        <w:rPr>
          <w:b/>
          <w:sz w:val="28"/>
          <w:szCs w:val="28"/>
        </w:rPr>
        <w:t xml:space="preserve">Дульдургинский район </w:t>
      </w:r>
      <w:r w:rsidRPr="008429D5">
        <w:rPr>
          <w:i/>
          <w:iCs/>
          <w:sz w:val="28"/>
          <w:szCs w:val="28"/>
        </w:rPr>
        <w:t xml:space="preserve"> </w:t>
      </w:r>
      <w:r w:rsidRPr="008429D5">
        <w:rPr>
          <w:b/>
          <w:sz w:val="28"/>
          <w:szCs w:val="28"/>
        </w:rPr>
        <w:t xml:space="preserve"> </w:t>
      </w:r>
    </w:p>
    <w:p w:rsidR="008429D5" w:rsidRPr="008429D5" w:rsidRDefault="008429D5" w:rsidP="008429D5">
      <w:pPr>
        <w:contextualSpacing/>
        <w:jc w:val="center"/>
        <w:rPr>
          <w:b/>
          <w:sz w:val="28"/>
          <w:szCs w:val="28"/>
        </w:rPr>
      </w:pPr>
      <w:r w:rsidRPr="008429D5">
        <w:rPr>
          <w:b/>
          <w:sz w:val="28"/>
          <w:szCs w:val="28"/>
        </w:rPr>
        <w:t>Администрация сельского поселения «Зуткулей»</w:t>
      </w:r>
    </w:p>
    <w:p w:rsidR="008429D5" w:rsidRPr="008429D5" w:rsidRDefault="008429D5" w:rsidP="008429D5">
      <w:pPr>
        <w:contextualSpacing/>
        <w:jc w:val="center"/>
        <w:rPr>
          <w:b/>
          <w:sz w:val="28"/>
          <w:szCs w:val="28"/>
        </w:rPr>
      </w:pPr>
      <w:r w:rsidRPr="008429D5">
        <w:rPr>
          <w:b/>
          <w:sz w:val="28"/>
          <w:szCs w:val="28"/>
        </w:rPr>
        <w:t xml:space="preserve"> </w:t>
      </w:r>
    </w:p>
    <w:p w:rsidR="008429D5" w:rsidRPr="008429D5" w:rsidRDefault="008429D5" w:rsidP="008429D5">
      <w:pPr>
        <w:jc w:val="center"/>
        <w:rPr>
          <w:b/>
          <w:sz w:val="28"/>
          <w:szCs w:val="28"/>
        </w:rPr>
      </w:pPr>
    </w:p>
    <w:p w:rsidR="008429D5" w:rsidRPr="008429D5" w:rsidRDefault="008429D5" w:rsidP="008429D5">
      <w:pPr>
        <w:jc w:val="center"/>
        <w:rPr>
          <w:b/>
          <w:sz w:val="28"/>
          <w:szCs w:val="28"/>
        </w:rPr>
      </w:pPr>
      <w:r w:rsidRPr="008429D5">
        <w:rPr>
          <w:b/>
          <w:sz w:val="28"/>
          <w:szCs w:val="28"/>
        </w:rPr>
        <w:t xml:space="preserve"> ПОСТАНОВЛЕНИЕ</w:t>
      </w:r>
    </w:p>
    <w:p w:rsidR="008429D5" w:rsidRPr="008429D5" w:rsidRDefault="008429D5" w:rsidP="008429D5">
      <w:pPr>
        <w:jc w:val="center"/>
        <w:rPr>
          <w:b/>
          <w:sz w:val="28"/>
          <w:szCs w:val="28"/>
        </w:rPr>
      </w:pPr>
    </w:p>
    <w:p w:rsidR="008429D5" w:rsidRPr="008429D5" w:rsidRDefault="008429D5" w:rsidP="008429D5">
      <w:pPr>
        <w:jc w:val="both"/>
        <w:rPr>
          <w:sz w:val="28"/>
          <w:szCs w:val="28"/>
        </w:rPr>
      </w:pPr>
    </w:p>
    <w:p w:rsidR="008429D5" w:rsidRPr="008429D5" w:rsidRDefault="001D4EEB" w:rsidP="008429D5">
      <w:pPr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8429D5" w:rsidRPr="008429D5">
        <w:rPr>
          <w:sz w:val="28"/>
          <w:szCs w:val="28"/>
        </w:rPr>
        <w:t xml:space="preserve">»  марта  2016 года                                              </w:t>
      </w:r>
      <w:r>
        <w:rPr>
          <w:sz w:val="28"/>
          <w:szCs w:val="28"/>
        </w:rPr>
        <w:t xml:space="preserve">                             № 7 </w:t>
      </w:r>
    </w:p>
    <w:p w:rsidR="008429D5" w:rsidRPr="008429D5" w:rsidRDefault="008429D5" w:rsidP="008429D5">
      <w:pPr>
        <w:jc w:val="center"/>
        <w:rPr>
          <w:b/>
          <w:sz w:val="28"/>
          <w:szCs w:val="28"/>
        </w:rPr>
      </w:pPr>
    </w:p>
    <w:p w:rsidR="008429D5" w:rsidRDefault="008429D5" w:rsidP="008429D5">
      <w:pPr>
        <w:jc w:val="center"/>
        <w:rPr>
          <w:sz w:val="28"/>
          <w:szCs w:val="28"/>
        </w:rPr>
      </w:pPr>
      <w:r w:rsidRPr="008429D5">
        <w:rPr>
          <w:sz w:val="28"/>
          <w:szCs w:val="28"/>
        </w:rPr>
        <w:t xml:space="preserve">с. Зуткулей </w:t>
      </w:r>
    </w:p>
    <w:p w:rsidR="008429D5" w:rsidRDefault="008429D5" w:rsidP="008429D5">
      <w:pPr>
        <w:jc w:val="center"/>
        <w:rPr>
          <w:sz w:val="28"/>
          <w:szCs w:val="28"/>
        </w:rPr>
      </w:pPr>
    </w:p>
    <w:p w:rsidR="008429D5" w:rsidRPr="008429D5" w:rsidRDefault="008429D5" w:rsidP="008429D5">
      <w:pPr>
        <w:jc w:val="center"/>
        <w:rPr>
          <w:sz w:val="28"/>
          <w:szCs w:val="28"/>
        </w:rPr>
      </w:pPr>
    </w:p>
    <w:p w:rsidR="008429D5" w:rsidRPr="008429D5" w:rsidRDefault="008429D5" w:rsidP="00842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подразделении администрации сельского поселения «Зуткулей» по профилактике коррупционных и  иных правонарушений</w:t>
      </w:r>
    </w:p>
    <w:p w:rsidR="008429D5" w:rsidRPr="008429D5" w:rsidRDefault="008429D5" w:rsidP="008429D5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29D5" w:rsidRPr="008429D5" w:rsidRDefault="008429D5" w:rsidP="008429D5">
      <w:pPr>
        <w:tabs>
          <w:tab w:val="left" w:pos="1134"/>
        </w:tabs>
        <w:spacing w:before="360"/>
        <w:ind w:firstLine="709"/>
        <w:jc w:val="both"/>
        <w:rPr>
          <w:sz w:val="28"/>
          <w:szCs w:val="28"/>
        </w:rPr>
      </w:pPr>
      <w:r w:rsidRPr="008429D5">
        <w:rPr>
          <w:sz w:val="28"/>
          <w:szCs w:val="28"/>
        </w:rPr>
        <w:t>В соответствии с  Указом Президента Российской Федерации от 15 июля 2015 № 364 «О мерах по совершенствованию организации деятельности в области противодействия коррупции»</w:t>
      </w:r>
      <w:r>
        <w:rPr>
          <w:sz w:val="28"/>
          <w:szCs w:val="28"/>
        </w:rPr>
        <w:t xml:space="preserve"> в целях обеспечения единой  государственной политики в области противодействия коррупции</w:t>
      </w:r>
    </w:p>
    <w:p w:rsidR="008429D5" w:rsidRPr="008429D5" w:rsidRDefault="008429D5" w:rsidP="008429D5">
      <w:pPr>
        <w:tabs>
          <w:tab w:val="left" w:pos="1134"/>
        </w:tabs>
        <w:spacing w:before="360"/>
        <w:ind w:firstLine="709"/>
        <w:jc w:val="both"/>
        <w:rPr>
          <w:sz w:val="28"/>
          <w:szCs w:val="28"/>
        </w:rPr>
      </w:pPr>
      <w:r w:rsidRPr="008429D5">
        <w:rPr>
          <w:sz w:val="28"/>
          <w:szCs w:val="28"/>
        </w:rPr>
        <w:t xml:space="preserve">Администрация  сельского поселения «Зуткулей» </w:t>
      </w:r>
    </w:p>
    <w:p w:rsidR="008429D5" w:rsidRPr="008429D5" w:rsidRDefault="008429D5" w:rsidP="008429D5">
      <w:pPr>
        <w:tabs>
          <w:tab w:val="left" w:pos="1134"/>
        </w:tabs>
        <w:spacing w:before="360"/>
        <w:ind w:firstLine="709"/>
        <w:jc w:val="both"/>
        <w:rPr>
          <w:b/>
          <w:sz w:val="28"/>
          <w:szCs w:val="28"/>
        </w:rPr>
      </w:pPr>
      <w:r w:rsidRPr="008429D5">
        <w:rPr>
          <w:b/>
          <w:sz w:val="28"/>
          <w:szCs w:val="28"/>
        </w:rPr>
        <w:t xml:space="preserve">ПОСТАНОВЛЯЕТ: </w:t>
      </w:r>
    </w:p>
    <w:p w:rsidR="008429D5" w:rsidRPr="008429D5" w:rsidRDefault="008429D5" w:rsidP="008429D5">
      <w:pPr>
        <w:tabs>
          <w:tab w:val="left" w:pos="1134"/>
        </w:tabs>
        <w:spacing w:before="360"/>
        <w:ind w:firstLine="709"/>
        <w:jc w:val="both"/>
        <w:rPr>
          <w:sz w:val="28"/>
          <w:szCs w:val="28"/>
        </w:rPr>
      </w:pPr>
      <w:r w:rsidRPr="008429D5">
        <w:rPr>
          <w:b/>
          <w:i/>
          <w:sz w:val="28"/>
          <w:szCs w:val="28"/>
        </w:rPr>
        <w:t xml:space="preserve"> </w:t>
      </w:r>
      <w:r w:rsidRPr="008429D5">
        <w:rPr>
          <w:b/>
          <w:sz w:val="28"/>
          <w:szCs w:val="28"/>
        </w:rPr>
        <w:t xml:space="preserve"> </w:t>
      </w:r>
      <w:r w:rsidRPr="008429D5">
        <w:rPr>
          <w:sz w:val="28"/>
          <w:szCs w:val="28"/>
        </w:rPr>
        <w:t xml:space="preserve"> </w:t>
      </w:r>
    </w:p>
    <w:p w:rsidR="008429D5" w:rsidRPr="008429D5" w:rsidRDefault="008429D5" w:rsidP="008429D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29D5">
        <w:rPr>
          <w:sz w:val="28"/>
          <w:szCs w:val="28"/>
        </w:rPr>
        <w:t>1.</w:t>
      </w:r>
      <w:r w:rsidRPr="008429D5">
        <w:rPr>
          <w:bCs/>
          <w:spacing w:val="-6"/>
          <w:sz w:val="28"/>
          <w:szCs w:val="28"/>
        </w:rPr>
        <w:t xml:space="preserve"> Утвердить Положение «</w:t>
      </w:r>
      <w:r w:rsidRPr="008429D5">
        <w:rPr>
          <w:sz w:val="28"/>
          <w:szCs w:val="28"/>
        </w:rPr>
        <w:t>О подразделении администрации сельского поселения «Зуткулей» по профилактике коррупционных и  иных правонарушений</w:t>
      </w:r>
      <w:r w:rsidRPr="008429D5">
        <w:rPr>
          <w:bCs/>
          <w:spacing w:val="-6"/>
          <w:sz w:val="28"/>
          <w:szCs w:val="28"/>
        </w:rPr>
        <w:t xml:space="preserve"> (прилагается).</w:t>
      </w:r>
      <w:r w:rsidRPr="008429D5">
        <w:rPr>
          <w:i/>
          <w:sz w:val="28"/>
          <w:szCs w:val="28"/>
        </w:rPr>
        <w:t xml:space="preserve"> </w:t>
      </w:r>
    </w:p>
    <w:p w:rsidR="008429D5" w:rsidRP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D5"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обнародовать на информационном стенде по адресу: с. Зуткулей ул. Ленина, 8 и разместить </w:t>
      </w:r>
      <w:r w:rsidR="00F8311C">
        <w:rPr>
          <w:rFonts w:ascii="Times New Roman" w:hAnsi="Times New Roman" w:cs="Times New Roman"/>
          <w:sz w:val="28"/>
          <w:szCs w:val="28"/>
        </w:rPr>
        <w:t xml:space="preserve">на </w:t>
      </w:r>
      <w:r w:rsidRPr="008429D5">
        <w:rPr>
          <w:rFonts w:ascii="Times New Roman" w:hAnsi="Times New Roman" w:cs="Times New Roman"/>
          <w:sz w:val="28"/>
          <w:szCs w:val="28"/>
        </w:rPr>
        <w:t>сайте  администрации сельского поселения.</w:t>
      </w:r>
    </w:p>
    <w:p w:rsidR="008429D5" w:rsidRP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D5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842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9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29D5" w:rsidRP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9D5" w:rsidRP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9D5" w:rsidRPr="008429D5" w:rsidRDefault="008429D5" w:rsidP="008429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9D5" w:rsidRPr="008429D5" w:rsidRDefault="008429D5" w:rsidP="008429D5">
      <w:pPr>
        <w:jc w:val="both"/>
        <w:rPr>
          <w:sz w:val="28"/>
          <w:szCs w:val="28"/>
        </w:rPr>
      </w:pPr>
      <w:r w:rsidRPr="008429D5">
        <w:rPr>
          <w:sz w:val="28"/>
          <w:szCs w:val="28"/>
        </w:rPr>
        <w:t xml:space="preserve">Глава сельского поселения                                        Б.Б. </w:t>
      </w:r>
      <w:proofErr w:type="spellStart"/>
      <w:r w:rsidRPr="008429D5">
        <w:rPr>
          <w:sz w:val="28"/>
          <w:szCs w:val="28"/>
        </w:rPr>
        <w:t>Болотов</w:t>
      </w:r>
      <w:proofErr w:type="spellEnd"/>
    </w:p>
    <w:p w:rsidR="00CE12F4" w:rsidRPr="008429D5" w:rsidRDefault="00CE12F4">
      <w:pPr>
        <w:shd w:val="clear" w:color="auto" w:fill="FFFFFF"/>
        <w:spacing w:line="226" w:lineRule="exact"/>
        <w:ind w:left="6350" w:firstLine="1949"/>
        <w:rPr>
          <w:rFonts w:ascii="Arial" w:hAnsi="Arial"/>
          <w:color w:val="000000"/>
          <w:spacing w:val="-3"/>
          <w:sz w:val="28"/>
          <w:szCs w:val="28"/>
        </w:rPr>
      </w:pPr>
    </w:p>
    <w:p w:rsidR="00CE12F4" w:rsidRDefault="00CE12F4">
      <w:pPr>
        <w:shd w:val="clear" w:color="auto" w:fill="FFFFFF"/>
        <w:spacing w:line="226" w:lineRule="exact"/>
        <w:ind w:left="6350" w:firstLine="1949"/>
        <w:rPr>
          <w:rFonts w:ascii="Arial" w:hAnsi="Arial"/>
          <w:color w:val="000000"/>
          <w:spacing w:val="-3"/>
        </w:rPr>
      </w:pPr>
    </w:p>
    <w:p w:rsidR="00CE12F4" w:rsidRDefault="00CE12F4">
      <w:pPr>
        <w:shd w:val="clear" w:color="auto" w:fill="FFFFFF"/>
        <w:spacing w:line="226" w:lineRule="exact"/>
        <w:ind w:left="6350" w:firstLine="1949"/>
        <w:rPr>
          <w:rFonts w:ascii="Arial" w:hAnsi="Arial"/>
          <w:color w:val="000000"/>
          <w:spacing w:val="-3"/>
        </w:rPr>
      </w:pPr>
    </w:p>
    <w:p w:rsidR="00CE12F4" w:rsidRDefault="00CE12F4">
      <w:pPr>
        <w:shd w:val="clear" w:color="auto" w:fill="FFFFFF"/>
        <w:spacing w:line="226" w:lineRule="exact"/>
        <w:ind w:left="6350" w:firstLine="1949"/>
        <w:rPr>
          <w:rFonts w:ascii="Arial" w:hAnsi="Arial"/>
          <w:color w:val="000000"/>
          <w:spacing w:val="-3"/>
        </w:rPr>
      </w:pPr>
    </w:p>
    <w:p w:rsidR="00CE12F4" w:rsidRDefault="00CE12F4">
      <w:pPr>
        <w:shd w:val="clear" w:color="auto" w:fill="FFFFFF"/>
        <w:spacing w:line="226" w:lineRule="exact"/>
        <w:ind w:left="6350" w:firstLine="1949"/>
        <w:rPr>
          <w:rFonts w:ascii="Arial" w:hAnsi="Arial"/>
          <w:color w:val="000000"/>
          <w:spacing w:val="-3"/>
        </w:rPr>
      </w:pPr>
    </w:p>
    <w:p w:rsidR="00BA0C3B" w:rsidRPr="001D4EEB" w:rsidRDefault="008429D5" w:rsidP="008429D5">
      <w:pPr>
        <w:shd w:val="clear" w:color="auto" w:fill="FFFFFF"/>
        <w:spacing w:line="226" w:lineRule="exact"/>
        <w:ind w:left="6350"/>
        <w:rPr>
          <w:sz w:val="24"/>
          <w:szCs w:val="24"/>
        </w:rPr>
      </w:pPr>
      <w:r w:rsidRPr="001D4EEB">
        <w:rPr>
          <w:color w:val="000000"/>
          <w:spacing w:val="-3"/>
          <w:sz w:val="24"/>
          <w:szCs w:val="24"/>
        </w:rPr>
        <w:lastRenderedPageBreak/>
        <w:t>Утвержден</w:t>
      </w:r>
      <w:r w:rsidR="00623D44" w:rsidRPr="001D4EEB">
        <w:rPr>
          <w:color w:val="000000"/>
          <w:spacing w:val="-3"/>
          <w:sz w:val="24"/>
          <w:szCs w:val="24"/>
        </w:rPr>
        <w:t>о Постановлением администрации</w:t>
      </w:r>
    </w:p>
    <w:p w:rsidR="00BA0C3B" w:rsidRPr="001D4EEB" w:rsidRDefault="00623D44">
      <w:pPr>
        <w:shd w:val="clear" w:color="auto" w:fill="FFFFFF"/>
        <w:tabs>
          <w:tab w:val="left" w:leader="underscore" w:pos="9312"/>
        </w:tabs>
        <w:spacing w:line="226" w:lineRule="exact"/>
        <w:ind w:left="6264"/>
        <w:rPr>
          <w:sz w:val="24"/>
          <w:szCs w:val="24"/>
        </w:rPr>
      </w:pPr>
      <w:r w:rsidRPr="001D4EEB">
        <w:rPr>
          <w:color w:val="000000"/>
          <w:spacing w:val="-3"/>
          <w:sz w:val="24"/>
          <w:szCs w:val="24"/>
        </w:rPr>
        <w:t>Сельского поселени</w:t>
      </w:r>
      <w:r w:rsidR="001D4EEB">
        <w:rPr>
          <w:color w:val="000000"/>
          <w:spacing w:val="-3"/>
          <w:sz w:val="24"/>
          <w:szCs w:val="24"/>
        </w:rPr>
        <w:t>я «Зуткулей</w:t>
      </w:r>
      <w:r w:rsidRPr="001D4EEB">
        <w:rPr>
          <w:color w:val="000000"/>
          <w:sz w:val="24"/>
          <w:szCs w:val="24"/>
        </w:rPr>
        <w:t>»</w:t>
      </w:r>
    </w:p>
    <w:p w:rsidR="00BA0C3B" w:rsidRDefault="001D4EEB">
      <w:pPr>
        <w:shd w:val="clear" w:color="auto" w:fill="FFFFFF"/>
        <w:tabs>
          <w:tab w:val="left" w:leader="underscore" w:pos="7800"/>
          <w:tab w:val="left" w:leader="underscore" w:pos="9418"/>
        </w:tabs>
        <w:spacing w:line="226" w:lineRule="exact"/>
        <w:ind w:left="605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о</w:t>
      </w:r>
      <w:r w:rsidR="00623D44" w:rsidRPr="001D4EEB">
        <w:rPr>
          <w:color w:val="000000"/>
          <w:spacing w:val="-2"/>
          <w:sz w:val="24"/>
          <w:szCs w:val="24"/>
        </w:rPr>
        <w:t>т «</w:t>
      </w:r>
      <w:r>
        <w:rPr>
          <w:color w:val="000000"/>
          <w:spacing w:val="-2"/>
          <w:sz w:val="24"/>
          <w:szCs w:val="24"/>
        </w:rPr>
        <w:t xml:space="preserve">14»  марта </w:t>
      </w:r>
      <w:r w:rsidR="00623D44" w:rsidRPr="001D4EEB">
        <w:rPr>
          <w:color w:val="000000"/>
          <w:spacing w:val="-1"/>
          <w:sz w:val="24"/>
          <w:szCs w:val="24"/>
        </w:rPr>
        <w:t>2016 г.</w:t>
      </w:r>
      <w:r>
        <w:rPr>
          <w:color w:val="000000"/>
          <w:spacing w:val="-1"/>
          <w:sz w:val="24"/>
          <w:szCs w:val="24"/>
        </w:rPr>
        <w:t xml:space="preserve"> № 7</w:t>
      </w:r>
    </w:p>
    <w:p w:rsidR="001D4EEB" w:rsidRPr="001D4EEB" w:rsidRDefault="001D4EEB">
      <w:pPr>
        <w:shd w:val="clear" w:color="auto" w:fill="FFFFFF"/>
        <w:tabs>
          <w:tab w:val="left" w:leader="underscore" w:pos="7800"/>
          <w:tab w:val="left" w:leader="underscore" w:pos="9418"/>
        </w:tabs>
        <w:spacing w:line="226" w:lineRule="exact"/>
        <w:ind w:left="6058"/>
        <w:rPr>
          <w:color w:val="000000"/>
          <w:sz w:val="24"/>
          <w:szCs w:val="24"/>
        </w:rPr>
      </w:pPr>
    </w:p>
    <w:p w:rsidR="008429D5" w:rsidRDefault="008429D5">
      <w:pPr>
        <w:shd w:val="clear" w:color="auto" w:fill="FFFFFF"/>
        <w:tabs>
          <w:tab w:val="left" w:leader="underscore" w:pos="7800"/>
          <w:tab w:val="left" w:leader="underscore" w:pos="9418"/>
        </w:tabs>
        <w:spacing w:line="226" w:lineRule="exact"/>
        <w:ind w:left="6058"/>
      </w:pPr>
    </w:p>
    <w:p w:rsidR="00B2566C" w:rsidRDefault="00623D44">
      <w:pPr>
        <w:shd w:val="clear" w:color="auto" w:fill="FFFFFF"/>
        <w:spacing w:line="322" w:lineRule="exact"/>
        <w:ind w:left="182" w:firstLine="3734"/>
        <w:rPr>
          <w:b/>
          <w:bCs/>
          <w:color w:val="000000"/>
          <w:spacing w:val="-9"/>
          <w:sz w:val="29"/>
          <w:szCs w:val="29"/>
        </w:rPr>
      </w:pPr>
      <w:r>
        <w:rPr>
          <w:b/>
          <w:bCs/>
          <w:color w:val="000000"/>
          <w:spacing w:val="-9"/>
          <w:sz w:val="29"/>
          <w:szCs w:val="29"/>
        </w:rPr>
        <w:t xml:space="preserve">ПОЛОЖЕНИЕ </w:t>
      </w:r>
    </w:p>
    <w:p w:rsidR="00BA0C3B" w:rsidRDefault="00623D44" w:rsidP="00B2566C">
      <w:pPr>
        <w:shd w:val="clear" w:color="auto" w:fill="FFFFFF"/>
        <w:spacing w:line="322" w:lineRule="exact"/>
        <w:ind w:left="182" w:hanging="40"/>
        <w:jc w:val="center"/>
      </w:pPr>
      <w:r>
        <w:rPr>
          <w:b/>
          <w:bCs/>
          <w:color w:val="000000"/>
          <w:spacing w:val="-10"/>
          <w:sz w:val="29"/>
          <w:szCs w:val="29"/>
        </w:rPr>
        <w:t>О ПОДРАЗДЕЛЕНИИ АДМИНИСТРАЦИИ СЕЛЬСКОГО ПОСЕЛЕНИЯ</w:t>
      </w:r>
    </w:p>
    <w:p w:rsidR="00BA0C3B" w:rsidRDefault="00623D44">
      <w:pPr>
        <w:shd w:val="clear" w:color="auto" w:fill="FFFFFF"/>
        <w:tabs>
          <w:tab w:val="left" w:leader="underscore" w:pos="2198"/>
        </w:tabs>
        <w:spacing w:line="322" w:lineRule="exact"/>
        <w:ind w:left="250"/>
      </w:pPr>
      <w:r>
        <w:rPr>
          <w:b/>
          <w:bCs/>
          <w:color w:val="000000"/>
          <w:spacing w:val="35"/>
          <w:sz w:val="29"/>
          <w:szCs w:val="29"/>
        </w:rPr>
        <w:t>«</w:t>
      </w:r>
      <w:r w:rsidR="00643C27">
        <w:rPr>
          <w:b/>
          <w:bCs/>
          <w:color w:val="000000"/>
          <w:spacing w:val="35"/>
          <w:sz w:val="29"/>
          <w:szCs w:val="29"/>
        </w:rPr>
        <w:t>Зуткулей</w:t>
      </w:r>
      <w:r>
        <w:rPr>
          <w:b/>
          <w:bCs/>
          <w:color w:val="000000"/>
          <w:spacing w:val="-6"/>
          <w:sz w:val="29"/>
          <w:szCs w:val="29"/>
        </w:rPr>
        <w:t>» ПО ПРОФИЛАКТИКЕ КОРРУПЦИОННЫХ И ИНЫХ</w:t>
      </w:r>
    </w:p>
    <w:p w:rsidR="00BA0C3B" w:rsidRDefault="00623D44">
      <w:pPr>
        <w:shd w:val="clear" w:color="auto" w:fill="FFFFFF"/>
        <w:spacing w:line="322" w:lineRule="exact"/>
        <w:ind w:left="82"/>
        <w:jc w:val="center"/>
        <w:rPr>
          <w:b/>
          <w:bCs/>
          <w:color w:val="000000"/>
          <w:spacing w:val="-9"/>
          <w:sz w:val="29"/>
          <w:szCs w:val="29"/>
        </w:rPr>
      </w:pPr>
      <w:r>
        <w:rPr>
          <w:b/>
          <w:bCs/>
          <w:color w:val="000000"/>
          <w:spacing w:val="-9"/>
          <w:sz w:val="29"/>
          <w:szCs w:val="29"/>
        </w:rPr>
        <w:t>ПРАВОНАРУШЕНИЙ</w:t>
      </w:r>
    </w:p>
    <w:p w:rsidR="008429D5" w:rsidRDefault="008429D5" w:rsidP="00136154">
      <w:pPr>
        <w:shd w:val="clear" w:color="auto" w:fill="FFFFFF"/>
        <w:spacing w:line="322" w:lineRule="exact"/>
        <w:ind w:left="82"/>
        <w:jc w:val="both"/>
      </w:pPr>
    </w:p>
    <w:p w:rsidR="00BA0C3B" w:rsidRDefault="00623D44" w:rsidP="00136154">
      <w:pPr>
        <w:shd w:val="clear" w:color="auto" w:fill="FFFFFF"/>
        <w:ind w:left="77"/>
        <w:jc w:val="both"/>
      </w:pPr>
      <w:r>
        <w:rPr>
          <w:color w:val="000000"/>
          <w:spacing w:val="-6"/>
          <w:sz w:val="29"/>
          <w:szCs w:val="29"/>
          <w:lang w:val="en-US"/>
        </w:rPr>
        <w:t>I</w:t>
      </w:r>
      <w:r w:rsidRPr="00B2566C">
        <w:rPr>
          <w:color w:val="000000"/>
          <w:spacing w:val="-6"/>
          <w:sz w:val="29"/>
          <w:szCs w:val="29"/>
        </w:rPr>
        <w:t xml:space="preserve">. </w:t>
      </w:r>
      <w:r>
        <w:rPr>
          <w:color w:val="000000"/>
          <w:spacing w:val="-6"/>
          <w:sz w:val="29"/>
          <w:szCs w:val="29"/>
        </w:rPr>
        <w:t>Общие положения</w:t>
      </w:r>
    </w:p>
    <w:p w:rsidR="00BA0C3B" w:rsidRDefault="00623D44" w:rsidP="00136154">
      <w:pPr>
        <w:shd w:val="clear" w:color="auto" w:fill="FFFFFF"/>
        <w:tabs>
          <w:tab w:val="left" w:pos="936"/>
        </w:tabs>
        <w:spacing w:before="317" w:line="322" w:lineRule="exact"/>
        <w:ind w:left="53" w:firstLine="552"/>
        <w:jc w:val="both"/>
      </w:pPr>
      <w:r>
        <w:rPr>
          <w:color w:val="000000"/>
          <w:spacing w:val="-30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Настоящим Положением определяются правовое положение, основные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задачи и функции подразделения по профилактике коррупционных и иных</w:t>
      </w:r>
    </w:p>
    <w:p w:rsidR="00BA0C3B" w:rsidRDefault="00623D44" w:rsidP="00136154">
      <w:pPr>
        <w:shd w:val="clear" w:color="auto" w:fill="FFFFFF"/>
        <w:tabs>
          <w:tab w:val="left" w:leader="underscore" w:pos="9542"/>
        </w:tabs>
        <w:spacing w:line="322" w:lineRule="exact"/>
        <w:ind w:left="77"/>
        <w:jc w:val="both"/>
      </w:pPr>
      <w:r>
        <w:rPr>
          <w:color w:val="000000"/>
          <w:spacing w:val="-4"/>
          <w:sz w:val="29"/>
          <w:szCs w:val="29"/>
        </w:rPr>
        <w:t xml:space="preserve">правонарушений      администрации      сельского      поселения   </w:t>
      </w:r>
      <w:r w:rsidR="00136154">
        <w:rPr>
          <w:color w:val="000000"/>
          <w:spacing w:val="-4"/>
          <w:sz w:val="29"/>
          <w:szCs w:val="29"/>
        </w:rPr>
        <w:t>«Зуткулей</w:t>
      </w:r>
      <w:r>
        <w:rPr>
          <w:color w:val="000000"/>
          <w:sz w:val="29"/>
          <w:szCs w:val="29"/>
        </w:rPr>
        <w:t>»</w:t>
      </w:r>
    </w:p>
    <w:p w:rsidR="00BA0C3B" w:rsidRDefault="00623D44" w:rsidP="00136154">
      <w:pPr>
        <w:shd w:val="clear" w:color="auto" w:fill="FFFFFF"/>
        <w:spacing w:line="322" w:lineRule="exact"/>
        <w:ind w:left="72"/>
        <w:jc w:val="both"/>
      </w:pPr>
      <w:r>
        <w:rPr>
          <w:color w:val="000000"/>
          <w:spacing w:val="2"/>
          <w:sz w:val="29"/>
          <w:szCs w:val="29"/>
        </w:rPr>
        <w:t xml:space="preserve">Дульдургинского района Забайкальского края     (далее -  подразделение по </w:t>
      </w:r>
      <w:r>
        <w:rPr>
          <w:color w:val="000000"/>
          <w:spacing w:val="-6"/>
          <w:sz w:val="29"/>
          <w:szCs w:val="29"/>
        </w:rPr>
        <w:t>профилактике коррупционных правонарушений).</w:t>
      </w:r>
    </w:p>
    <w:p w:rsidR="00BA0C3B" w:rsidRDefault="00623D44" w:rsidP="00136154">
      <w:pPr>
        <w:shd w:val="clear" w:color="auto" w:fill="FFFFFF"/>
        <w:tabs>
          <w:tab w:val="left" w:pos="936"/>
        </w:tabs>
        <w:spacing w:before="5" w:line="322" w:lineRule="exact"/>
        <w:ind w:left="53" w:firstLine="552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1"/>
          <w:sz w:val="29"/>
          <w:szCs w:val="29"/>
        </w:rPr>
        <w:t>Подразделение по профилактике коррупционных правонарушений в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z w:val="29"/>
          <w:szCs w:val="29"/>
        </w:rPr>
        <w:t>своей деятельности руководствуется Конституцией Российской  Федерации,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федеральными конституционными законами, федеральными законами, указами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и распоряжениями Президента Российской Федерации, постановлениями 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распоряжениями Правительства Российской Федерации, иными нормативными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правовыми актами, решениями Совета при Президенте Российской Федерации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по противодействию коррупции и его президиума, принятыми в пределах их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компетенции,   а   также   положением   о   подразделении   по   профилактике</w:t>
      </w:r>
      <w:r w:rsidR="00B2566C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коррупционных и иных</w:t>
      </w:r>
      <w:proofErr w:type="gramEnd"/>
      <w:r>
        <w:rPr>
          <w:color w:val="000000"/>
          <w:spacing w:val="-6"/>
          <w:sz w:val="29"/>
          <w:szCs w:val="29"/>
        </w:rPr>
        <w:t xml:space="preserve"> правонарушений.</w:t>
      </w:r>
    </w:p>
    <w:p w:rsidR="00BA0C3B" w:rsidRDefault="00623D44" w:rsidP="00136154">
      <w:pPr>
        <w:shd w:val="clear" w:color="auto" w:fill="FFFFFF"/>
        <w:tabs>
          <w:tab w:val="left" w:pos="1109"/>
        </w:tabs>
        <w:spacing w:line="322" w:lineRule="exact"/>
        <w:ind w:left="48" w:firstLine="542"/>
        <w:jc w:val="both"/>
      </w:pPr>
      <w:r>
        <w:rPr>
          <w:color w:val="000000"/>
          <w:spacing w:val="-16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Руководитель    подразделения    по    профилактике    коррупционных</w:t>
      </w:r>
      <w:r w:rsidR="00B2566C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правонарушений несет персональную ответственность за деятельность этого</w:t>
      </w:r>
      <w:r w:rsidR="00B2566C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подразделения.</w:t>
      </w:r>
    </w:p>
    <w:p w:rsidR="00BA0C3B" w:rsidRDefault="00623D44" w:rsidP="00136154">
      <w:pPr>
        <w:shd w:val="clear" w:color="auto" w:fill="FFFFFF"/>
        <w:spacing w:before="331" w:line="317" w:lineRule="exact"/>
        <w:ind w:left="1680" w:right="1675"/>
        <w:jc w:val="both"/>
      </w:pPr>
      <w:r>
        <w:rPr>
          <w:color w:val="000000"/>
          <w:spacing w:val="-8"/>
          <w:sz w:val="29"/>
          <w:szCs w:val="29"/>
        </w:rPr>
        <w:t xml:space="preserve">П. Основные задачи подразделения по профилактике </w:t>
      </w:r>
      <w:r>
        <w:rPr>
          <w:color w:val="000000"/>
          <w:spacing w:val="-6"/>
          <w:sz w:val="29"/>
          <w:szCs w:val="29"/>
        </w:rPr>
        <w:t>коррупционных правонарушений</w:t>
      </w:r>
    </w:p>
    <w:p w:rsidR="00BA0C3B" w:rsidRDefault="00623D44" w:rsidP="00136154">
      <w:pPr>
        <w:shd w:val="clear" w:color="auto" w:fill="FFFFFF"/>
        <w:tabs>
          <w:tab w:val="left" w:pos="907"/>
        </w:tabs>
        <w:spacing w:before="312" w:line="326" w:lineRule="exact"/>
        <w:ind w:left="38" w:firstLine="538"/>
      </w:pPr>
      <w:r>
        <w:rPr>
          <w:color w:val="000000"/>
          <w:spacing w:val="-16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Основными задачами подразделения по профилактике коррупционных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правонарушений являются:</w:t>
      </w:r>
    </w:p>
    <w:p w:rsidR="00BA0C3B" w:rsidRDefault="00623D44" w:rsidP="00136154">
      <w:pPr>
        <w:shd w:val="clear" w:color="auto" w:fill="FFFFFF"/>
        <w:tabs>
          <w:tab w:val="left" w:pos="1128"/>
        </w:tabs>
        <w:spacing w:line="326" w:lineRule="exact"/>
        <w:ind w:left="34" w:firstLine="542"/>
      </w:pPr>
      <w:r>
        <w:rPr>
          <w:color w:val="000000"/>
          <w:spacing w:val="-11"/>
          <w:sz w:val="29"/>
          <w:szCs w:val="29"/>
        </w:rPr>
        <w:t>а)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формирование    у    муниципальных    служащих    нетерпимости    к</w:t>
      </w:r>
      <w:r w:rsidR="00B2566C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коррупционному поведению;</w:t>
      </w:r>
    </w:p>
    <w:p w:rsidR="00BA0C3B" w:rsidRDefault="00623D44" w:rsidP="00136154">
      <w:pPr>
        <w:shd w:val="clear" w:color="auto" w:fill="FFFFFF"/>
        <w:tabs>
          <w:tab w:val="left" w:pos="1008"/>
        </w:tabs>
        <w:spacing w:line="326" w:lineRule="exact"/>
        <w:ind w:left="34" w:firstLine="538"/>
      </w:pPr>
      <w:r>
        <w:rPr>
          <w:color w:val="000000"/>
          <w:spacing w:val="-11"/>
          <w:sz w:val="29"/>
          <w:szCs w:val="29"/>
        </w:rPr>
        <w:t>б)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профилактика  коррупционных  правонарушений  в  органе  местного</w:t>
      </w:r>
      <w:r w:rsidR="00B2566C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самоуправления;</w:t>
      </w:r>
    </w:p>
    <w:p w:rsidR="00BA0C3B" w:rsidRDefault="00623D44" w:rsidP="00136154">
      <w:pPr>
        <w:shd w:val="clear" w:color="auto" w:fill="FFFFFF"/>
        <w:tabs>
          <w:tab w:val="left" w:pos="830"/>
        </w:tabs>
        <w:spacing w:line="326" w:lineRule="exact"/>
        <w:ind w:left="10" w:firstLine="538"/>
      </w:pPr>
      <w:r>
        <w:rPr>
          <w:color w:val="000000"/>
          <w:spacing w:val="-9"/>
          <w:sz w:val="29"/>
          <w:szCs w:val="29"/>
        </w:rPr>
        <w:t>в)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разработка и принятие мер, направленных на обеспечение соблюдения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муниципальными     служащими     запретов,     ограничений     и     требований,</w:t>
      </w:r>
      <w:r w:rsidR="00B2566C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установленных в целях противодействия коррупции;</w:t>
      </w:r>
    </w:p>
    <w:p w:rsidR="00BA0C3B" w:rsidRDefault="00623D44" w:rsidP="00136154">
      <w:pPr>
        <w:shd w:val="clear" w:color="auto" w:fill="FFFFFF"/>
        <w:tabs>
          <w:tab w:val="left" w:pos="830"/>
        </w:tabs>
        <w:spacing w:line="326" w:lineRule="exact"/>
        <w:ind w:left="547"/>
      </w:pPr>
      <w:r>
        <w:rPr>
          <w:color w:val="000000"/>
          <w:spacing w:val="-10"/>
          <w:sz w:val="29"/>
          <w:szCs w:val="29"/>
        </w:rPr>
        <w:t>г)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>осуществление контроля:</w:t>
      </w:r>
    </w:p>
    <w:p w:rsidR="00B2566C" w:rsidRDefault="00623D44" w:rsidP="00136154">
      <w:pPr>
        <w:shd w:val="clear" w:color="auto" w:fill="FFFFFF"/>
        <w:spacing w:line="341" w:lineRule="exact"/>
        <w:ind w:right="82" w:firstLine="538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за соблюдением муниципальными служащими запретов, ограничений и </w:t>
      </w:r>
      <w:r>
        <w:rPr>
          <w:color w:val="000000"/>
          <w:spacing w:val="-1"/>
          <w:sz w:val="28"/>
          <w:szCs w:val="28"/>
        </w:rPr>
        <w:t>требований, установленных в целях противодействия коррупции;</w:t>
      </w:r>
    </w:p>
    <w:p w:rsidR="00E52FA2" w:rsidRDefault="00E52FA2">
      <w:pPr>
        <w:shd w:val="clear" w:color="auto" w:fill="FFFFFF"/>
        <w:spacing w:line="341" w:lineRule="exact"/>
        <w:ind w:right="82" w:firstLine="538"/>
        <w:jc w:val="both"/>
        <w:rPr>
          <w:color w:val="000000"/>
          <w:spacing w:val="-1"/>
          <w:sz w:val="28"/>
          <w:szCs w:val="28"/>
        </w:rPr>
      </w:pPr>
    </w:p>
    <w:p w:rsidR="00E52FA2" w:rsidRDefault="00E52FA2">
      <w:pPr>
        <w:shd w:val="clear" w:color="auto" w:fill="FFFFFF"/>
        <w:spacing w:line="341" w:lineRule="exact"/>
        <w:ind w:right="82" w:firstLine="538"/>
        <w:jc w:val="both"/>
        <w:rPr>
          <w:color w:val="000000"/>
          <w:spacing w:val="-1"/>
          <w:sz w:val="28"/>
          <w:szCs w:val="28"/>
        </w:rPr>
      </w:pPr>
    </w:p>
    <w:p w:rsidR="00E52FA2" w:rsidRDefault="00E52FA2">
      <w:pPr>
        <w:shd w:val="clear" w:color="auto" w:fill="FFFFFF"/>
        <w:spacing w:line="341" w:lineRule="exact"/>
        <w:ind w:right="82" w:firstLine="538"/>
        <w:jc w:val="both"/>
        <w:rPr>
          <w:color w:val="000000"/>
          <w:spacing w:val="-1"/>
          <w:sz w:val="28"/>
          <w:szCs w:val="28"/>
        </w:rPr>
      </w:pPr>
    </w:p>
    <w:p w:rsidR="00E52FA2" w:rsidRDefault="00E52FA2">
      <w:pPr>
        <w:shd w:val="clear" w:color="auto" w:fill="FFFFFF"/>
        <w:spacing w:line="341" w:lineRule="exact"/>
        <w:ind w:right="82" w:firstLine="538"/>
        <w:jc w:val="both"/>
        <w:rPr>
          <w:color w:val="000000"/>
          <w:spacing w:val="-1"/>
          <w:sz w:val="28"/>
          <w:szCs w:val="28"/>
        </w:rPr>
      </w:pPr>
    </w:p>
    <w:p w:rsidR="00E52FA2" w:rsidRDefault="00E52FA2" w:rsidP="00E52FA2">
      <w:pPr>
        <w:shd w:val="clear" w:color="auto" w:fill="FFFFFF"/>
        <w:spacing w:line="331" w:lineRule="exact"/>
        <w:ind w:left="72" w:firstLine="538"/>
        <w:jc w:val="both"/>
      </w:pPr>
      <w:r>
        <w:rPr>
          <w:color w:val="000000"/>
          <w:spacing w:val="16"/>
          <w:sz w:val="28"/>
          <w:szCs w:val="28"/>
        </w:rPr>
        <w:t xml:space="preserve">за соблюдением законодательства Российской Федерации о </w:t>
      </w:r>
      <w:r>
        <w:rPr>
          <w:color w:val="000000"/>
          <w:spacing w:val="-1"/>
          <w:sz w:val="28"/>
          <w:szCs w:val="28"/>
        </w:rPr>
        <w:t>противодействии коррупции в организациях, созданных для выполнения задач, поставленных перед органом местного самоуправления, а также за реализацией в них мер по профилактике коррупционных правонарушений.</w:t>
      </w:r>
    </w:p>
    <w:p w:rsidR="00E52FA2" w:rsidRDefault="00E52FA2" w:rsidP="00E52FA2">
      <w:pPr>
        <w:shd w:val="clear" w:color="auto" w:fill="FFFFFF"/>
        <w:spacing w:before="331" w:line="317" w:lineRule="exact"/>
        <w:ind w:left="1517" w:right="1454"/>
        <w:jc w:val="center"/>
      </w:pPr>
      <w:r>
        <w:rPr>
          <w:color w:val="000000"/>
          <w:spacing w:val="-3"/>
          <w:sz w:val="28"/>
          <w:szCs w:val="28"/>
          <w:lang w:val="en-US"/>
        </w:rPr>
        <w:t>III</w:t>
      </w:r>
      <w:r w:rsidRPr="00AE5031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Основные функции подразделения по профилактике </w:t>
      </w:r>
      <w:r>
        <w:rPr>
          <w:color w:val="000000"/>
          <w:spacing w:val="-1"/>
          <w:sz w:val="28"/>
          <w:szCs w:val="28"/>
        </w:rPr>
        <w:t>коррупционных правонарушений</w:t>
      </w:r>
    </w:p>
    <w:p w:rsidR="00E52FA2" w:rsidRDefault="00E52FA2" w:rsidP="00136154">
      <w:pPr>
        <w:shd w:val="clear" w:color="auto" w:fill="FFFFFF"/>
        <w:spacing w:before="331" w:line="317" w:lineRule="exact"/>
        <w:ind w:left="67" w:right="14" w:firstLine="542"/>
        <w:jc w:val="both"/>
      </w:pPr>
      <w:r>
        <w:rPr>
          <w:color w:val="000000"/>
          <w:sz w:val="28"/>
          <w:szCs w:val="28"/>
        </w:rPr>
        <w:t xml:space="preserve">5. Подразделение по профилактике коррупционных правонарушений </w:t>
      </w:r>
      <w:r>
        <w:rPr>
          <w:color w:val="000000"/>
          <w:spacing w:val="-1"/>
          <w:sz w:val="28"/>
          <w:szCs w:val="28"/>
        </w:rPr>
        <w:t>осуществляет следующие основные функции:</w:t>
      </w:r>
    </w:p>
    <w:p w:rsidR="00E52FA2" w:rsidRDefault="00E52FA2" w:rsidP="00136154">
      <w:pPr>
        <w:shd w:val="clear" w:color="auto" w:fill="FFFFFF"/>
        <w:tabs>
          <w:tab w:val="left" w:pos="1032"/>
        </w:tabs>
        <w:spacing w:line="317" w:lineRule="exact"/>
        <w:ind w:left="58" w:firstLine="538"/>
        <w:jc w:val="both"/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обеспечение   соблюдения   муниципальными      служащими   запретов, </w:t>
      </w:r>
      <w:r>
        <w:rPr>
          <w:color w:val="000000"/>
          <w:sz w:val="28"/>
          <w:szCs w:val="28"/>
        </w:rPr>
        <w:t xml:space="preserve">ограничений    и    требований,    установленных    в    целях    противодействия </w:t>
      </w:r>
      <w:r>
        <w:rPr>
          <w:color w:val="000000"/>
          <w:spacing w:val="-3"/>
          <w:sz w:val="28"/>
          <w:szCs w:val="28"/>
        </w:rPr>
        <w:t>коррупции;</w:t>
      </w:r>
    </w:p>
    <w:p w:rsidR="00E52FA2" w:rsidRDefault="00E52FA2" w:rsidP="00136154">
      <w:pPr>
        <w:shd w:val="clear" w:color="auto" w:fill="FFFFFF"/>
        <w:tabs>
          <w:tab w:val="left" w:pos="1032"/>
        </w:tabs>
        <w:spacing w:line="317" w:lineRule="exact"/>
        <w:ind w:left="58" w:firstLine="538"/>
        <w:jc w:val="both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 xml:space="preserve">принятие   мер   по   выявлению   и   устранению   причин   и   условий, </w:t>
      </w:r>
      <w:r>
        <w:rPr>
          <w:color w:val="000000"/>
          <w:spacing w:val="3"/>
          <w:sz w:val="28"/>
          <w:szCs w:val="28"/>
        </w:rPr>
        <w:t xml:space="preserve">способствующих  возникновению  конфликта  интересов  на  муниципальной </w:t>
      </w:r>
      <w:r>
        <w:rPr>
          <w:color w:val="000000"/>
          <w:spacing w:val="-4"/>
          <w:sz w:val="28"/>
          <w:szCs w:val="28"/>
        </w:rPr>
        <w:t>службе;</w:t>
      </w:r>
    </w:p>
    <w:p w:rsidR="00E52FA2" w:rsidRDefault="00E52FA2" w:rsidP="00136154">
      <w:pPr>
        <w:shd w:val="clear" w:color="auto" w:fill="FFFFFF"/>
        <w:tabs>
          <w:tab w:val="left" w:pos="888"/>
        </w:tabs>
        <w:spacing w:line="317" w:lineRule="exact"/>
        <w:ind w:left="48" w:firstLine="538"/>
        <w:jc w:val="both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обеспечение деятельности комиссии органа местного самоуправления по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соблюдению требований к служебному поведению муниципальных служащих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урегулированию конфликта интересов;</w:t>
      </w:r>
    </w:p>
    <w:p w:rsidR="00E52FA2" w:rsidRDefault="00E52FA2" w:rsidP="00E52FA2">
      <w:pPr>
        <w:shd w:val="clear" w:color="auto" w:fill="FFFFFF"/>
        <w:tabs>
          <w:tab w:val="left" w:pos="917"/>
        </w:tabs>
        <w:spacing w:line="317" w:lineRule="exact"/>
        <w:ind w:left="19" w:firstLine="538"/>
        <w:jc w:val="both"/>
      </w:pPr>
      <w:r>
        <w:rPr>
          <w:color w:val="000000"/>
          <w:spacing w:val="-6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оказание муниципальным     служащим консультативной  помощи по </w:t>
      </w:r>
      <w:r>
        <w:rPr>
          <w:color w:val="000000"/>
          <w:spacing w:val="1"/>
          <w:sz w:val="28"/>
          <w:szCs w:val="28"/>
        </w:rPr>
        <w:t xml:space="preserve">вопросам, связанным с применением законодательства Российской Федерации </w:t>
      </w:r>
      <w:r>
        <w:rPr>
          <w:color w:val="000000"/>
          <w:spacing w:val="8"/>
          <w:sz w:val="28"/>
          <w:szCs w:val="28"/>
        </w:rPr>
        <w:t xml:space="preserve">о противодействии коррупции, а также с подготовкой сообщений о фактах </w:t>
      </w:r>
      <w:r>
        <w:rPr>
          <w:color w:val="000000"/>
          <w:spacing w:val="-2"/>
          <w:sz w:val="28"/>
          <w:szCs w:val="28"/>
        </w:rPr>
        <w:t>коррупции;</w:t>
      </w:r>
    </w:p>
    <w:p w:rsidR="00E52FA2" w:rsidRDefault="00E52FA2" w:rsidP="00E52FA2">
      <w:pPr>
        <w:shd w:val="clear" w:color="auto" w:fill="FFFFFF"/>
        <w:tabs>
          <w:tab w:val="left" w:pos="917"/>
        </w:tabs>
        <w:spacing w:before="5" w:line="317" w:lineRule="exact"/>
        <w:ind w:left="19" w:firstLine="538"/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обеспечение соблюдения в органе местного самоуправления законных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прав и интересов муниципального   служащего, сообщившего о ставшем ему </w:t>
      </w:r>
      <w:r>
        <w:rPr>
          <w:color w:val="000000"/>
          <w:spacing w:val="-1"/>
          <w:sz w:val="28"/>
          <w:szCs w:val="28"/>
        </w:rPr>
        <w:t>известном факте коррупции;</w:t>
      </w:r>
    </w:p>
    <w:p w:rsidR="00E52FA2" w:rsidRDefault="00E52FA2" w:rsidP="00E52FA2">
      <w:pPr>
        <w:shd w:val="clear" w:color="auto" w:fill="FFFFFF"/>
        <w:tabs>
          <w:tab w:val="left" w:pos="917"/>
        </w:tabs>
        <w:spacing w:before="5" w:line="317" w:lineRule="exact"/>
        <w:ind w:left="19" w:firstLine="538"/>
      </w:pPr>
      <w:r>
        <w:rPr>
          <w:color w:val="000000"/>
          <w:spacing w:val="-6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обеспечение реализации муниципальными    служащими обязанности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уведомлять представителя нанимателя (работодателя),  органы прокуратуры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Российской Федерации, иные федеральные государственные органы обо всех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случаях обращения к ним каких-либо лиц в целях склонения их к совершению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коррупционных правонарушений;</w:t>
      </w:r>
    </w:p>
    <w:p w:rsidR="00E52FA2" w:rsidRDefault="00E52FA2" w:rsidP="00E52FA2">
      <w:pPr>
        <w:shd w:val="clear" w:color="auto" w:fill="FFFFFF"/>
        <w:tabs>
          <w:tab w:val="left" w:pos="917"/>
        </w:tabs>
        <w:spacing w:line="317" w:lineRule="exact"/>
        <w:ind w:left="557"/>
      </w:pPr>
      <w:r>
        <w:rPr>
          <w:color w:val="000000"/>
          <w:spacing w:val="-6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осуществление проверки:</w:t>
      </w:r>
    </w:p>
    <w:p w:rsidR="00E52FA2" w:rsidRDefault="00E52FA2" w:rsidP="00E52FA2">
      <w:pPr>
        <w:shd w:val="clear" w:color="auto" w:fill="FFFFFF"/>
        <w:spacing w:line="317" w:lineRule="exact"/>
        <w:ind w:left="10" w:right="58" w:firstLine="538"/>
        <w:jc w:val="both"/>
      </w:pPr>
      <w:r>
        <w:rPr>
          <w:color w:val="000000"/>
          <w:spacing w:val="11"/>
          <w:sz w:val="28"/>
          <w:szCs w:val="28"/>
        </w:rPr>
        <w:t xml:space="preserve">достоверности и полноты сведений о доходах, об имуществе и </w:t>
      </w:r>
      <w:r>
        <w:rPr>
          <w:color w:val="000000"/>
          <w:spacing w:val="8"/>
          <w:sz w:val="28"/>
          <w:szCs w:val="28"/>
        </w:rPr>
        <w:t xml:space="preserve">обязательствах имущественного характера, а также иных сведений, </w:t>
      </w:r>
      <w:r>
        <w:rPr>
          <w:color w:val="000000"/>
          <w:spacing w:val="-1"/>
          <w:sz w:val="28"/>
          <w:szCs w:val="28"/>
        </w:rPr>
        <w:t xml:space="preserve">представленных гражданами, претендующими на замещение должностей </w:t>
      </w:r>
      <w:r>
        <w:rPr>
          <w:color w:val="000000"/>
          <w:spacing w:val="2"/>
          <w:sz w:val="28"/>
          <w:szCs w:val="28"/>
        </w:rPr>
        <w:t>муниципальной службы;</w:t>
      </w:r>
    </w:p>
    <w:p w:rsidR="00E52FA2" w:rsidRDefault="00E52FA2" w:rsidP="00E52FA2">
      <w:pPr>
        <w:shd w:val="clear" w:color="auto" w:fill="FFFFFF"/>
        <w:spacing w:before="10" w:line="317" w:lineRule="exact"/>
        <w:ind w:left="10" w:right="67" w:firstLine="533"/>
        <w:jc w:val="both"/>
      </w:pPr>
      <w:r>
        <w:rPr>
          <w:color w:val="000000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муниципальными </w:t>
      </w:r>
      <w:r>
        <w:rPr>
          <w:color w:val="000000"/>
          <w:spacing w:val="-1"/>
          <w:sz w:val="28"/>
          <w:szCs w:val="28"/>
        </w:rPr>
        <w:t>служащими в соответствии с законодательством Российской Федерации;</w:t>
      </w:r>
    </w:p>
    <w:p w:rsidR="00E52FA2" w:rsidRDefault="00E52FA2" w:rsidP="00E52FA2">
      <w:pPr>
        <w:shd w:val="clear" w:color="auto" w:fill="FFFFFF"/>
        <w:spacing w:line="317" w:lineRule="exact"/>
        <w:ind w:left="5" w:right="72" w:firstLine="542"/>
        <w:jc w:val="both"/>
      </w:pPr>
      <w:r>
        <w:rPr>
          <w:color w:val="000000"/>
          <w:spacing w:val="3"/>
          <w:sz w:val="28"/>
          <w:szCs w:val="28"/>
        </w:rPr>
        <w:t xml:space="preserve">соблюдения муниципальными служащими запретов, ограничений и </w:t>
      </w:r>
      <w:r>
        <w:rPr>
          <w:color w:val="000000"/>
          <w:spacing w:val="-1"/>
          <w:sz w:val="28"/>
          <w:szCs w:val="28"/>
        </w:rPr>
        <w:t>требований, установленных в целях противодействия коррупции;</w:t>
      </w:r>
    </w:p>
    <w:p w:rsidR="00E52FA2" w:rsidRDefault="00E52FA2" w:rsidP="00E52FA2">
      <w:pPr>
        <w:shd w:val="clear" w:color="auto" w:fill="FFFFFF"/>
        <w:spacing w:line="317" w:lineRule="exact"/>
        <w:ind w:right="67" w:firstLine="542"/>
        <w:jc w:val="both"/>
      </w:pPr>
      <w:r>
        <w:rPr>
          <w:color w:val="000000"/>
          <w:spacing w:val="7"/>
          <w:sz w:val="28"/>
          <w:szCs w:val="28"/>
        </w:rPr>
        <w:t xml:space="preserve">соблюдения гражданами, замещавшими должности муниципальной </w:t>
      </w:r>
      <w:r>
        <w:rPr>
          <w:color w:val="000000"/>
          <w:spacing w:val="-2"/>
          <w:sz w:val="28"/>
          <w:szCs w:val="28"/>
        </w:rPr>
        <w:t xml:space="preserve">службы, ограничений при заключении ими после увольнения с муниципальной </w:t>
      </w:r>
      <w:r>
        <w:rPr>
          <w:color w:val="000000"/>
          <w:spacing w:val="-1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законами;</w:t>
      </w:r>
    </w:p>
    <w:p w:rsidR="00E52FA2" w:rsidRDefault="00E52FA2">
      <w:pPr>
        <w:shd w:val="clear" w:color="auto" w:fill="FFFFFF"/>
        <w:spacing w:line="341" w:lineRule="exact"/>
        <w:ind w:right="82" w:firstLine="538"/>
        <w:jc w:val="both"/>
      </w:pPr>
    </w:p>
    <w:p w:rsidR="007677B0" w:rsidRDefault="007677B0">
      <w:pPr>
        <w:shd w:val="clear" w:color="auto" w:fill="FFFFFF"/>
        <w:spacing w:line="341" w:lineRule="exact"/>
        <w:ind w:right="82" w:firstLine="538"/>
        <w:jc w:val="both"/>
      </w:pPr>
    </w:p>
    <w:p w:rsidR="007677B0" w:rsidRDefault="007677B0" w:rsidP="007677B0">
      <w:pPr>
        <w:shd w:val="clear" w:color="auto" w:fill="FFFFFF"/>
        <w:spacing w:line="322" w:lineRule="exact"/>
        <w:ind w:left="86" w:firstLine="542"/>
        <w:jc w:val="both"/>
      </w:pPr>
      <w:proofErr w:type="spellStart"/>
      <w:r>
        <w:rPr>
          <w:color w:val="000000"/>
          <w:sz w:val="29"/>
          <w:szCs w:val="29"/>
        </w:rPr>
        <w:lastRenderedPageBreak/>
        <w:t>з</w:t>
      </w:r>
      <w:proofErr w:type="spellEnd"/>
      <w:r>
        <w:rPr>
          <w:color w:val="000000"/>
          <w:sz w:val="29"/>
          <w:szCs w:val="29"/>
        </w:rPr>
        <w:t xml:space="preserve">) подготовка в пределах своей компетенции проектов нормативных </w:t>
      </w:r>
      <w:r>
        <w:rPr>
          <w:color w:val="000000"/>
          <w:spacing w:val="-5"/>
          <w:sz w:val="29"/>
          <w:szCs w:val="29"/>
        </w:rPr>
        <w:t>правовых актов по вопросам противодействия коррупции;</w:t>
      </w:r>
    </w:p>
    <w:p w:rsidR="007677B0" w:rsidRDefault="007677B0" w:rsidP="007677B0">
      <w:pPr>
        <w:shd w:val="clear" w:color="auto" w:fill="FFFFFF"/>
        <w:spacing w:line="322" w:lineRule="exact"/>
        <w:ind w:left="624"/>
      </w:pPr>
      <w:r>
        <w:rPr>
          <w:color w:val="000000"/>
          <w:spacing w:val="-6"/>
          <w:sz w:val="29"/>
          <w:szCs w:val="29"/>
        </w:rPr>
        <w:t>и) анализ сведений:</w:t>
      </w:r>
    </w:p>
    <w:p w:rsidR="007677B0" w:rsidRDefault="007677B0" w:rsidP="007677B0">
      <w:pPr>
        <w:shd w:val="clear" w:color="auto" w:fill="FFFFFF"/>
        <w:spacing w:line="322" w:lineRule="exact"/>
        <w:ind w:left="82" w:right="19" w:firstLine="542"/>
        <w:jc w:val="both"/>
      </w:pPr>
      <w:r>
        <w:rPr>
          <w:color w:val="000000"/>
          <w:spacing w:val="-4"/>
          <w:sz w:val="29"/>
          <w:szCs w:val="29"/>
        </w:rPr>
        <w:t xml:space="preserve">о доходах, об имуществе и обязательствах имущественного характера, </w:t>
      </w:r>
      <w:r>
        <w:rPr>
          <w:color w:val="000000"/>
          <w:spacing w:val="-5"/>
          <w:sz w:val="29"/>
          <w:szCs w:val="29"/>
        </w:rPr>
        <w:t xml:space="preserve">представленных гражданами, претендующими на замещение должностей </w:t>
      </w:r>
      <w:r>
        <w:rPr>
          <w:color w:val="000000"/>
          <w:spacing w:val="-3"/>
          <w:sz w:val="29"/>
          <w:szCs w:val="29"/>
        </w:rPr>
        <w:t>муниципальной службы;</w:t>
      </w:r>
    </w:p>
    <w:p w:rsidR="007677B0" w:rsidRDefault="007677B0" w:rsidP="007677B0">
      <w:pPr>
        <w:shd w:val="clear" w:color="auto" w:fill="FFFFFF"/>
        <w:spacing w:before="10" w:line="322" w:lineRule="exact"/>
        <w:ind w:left="72" w:right="24" w:firstLine="547"/>
        <w:jc w:val="both"/>
      </w:pPr>
      <w:r>
        <w:rPr>
          <w:color w:val="000000"/>
          <w:spacing w:val="-3"/>
          <w:sz w:val="29"/>
          <w:szCs w:val="29"/>
        </w:rPr>
        <w:t xml:space="preserve">о доходах, расходах, об имуществе и обязательствах имущественного </w:t>
      </w:r>
      <w:r>
        <w:rPr>
          <w:color w:val="000000"/>
          <w:spacing w:val="-5"/>
          <w:sz w:val="29"/>
          <w:szCs w:val="29"/>
        </w:rPr>
        <w:t xml:space="preserve">характера, представленных муниципальными служащими в соответствии с </w:t>
      </w:r>
      <w:r>
        <w:rPr>
          <w:color w:val="000000"/>
          <w:spacing w:val="-6"/>
          <w:sz w:val="29"/>
          <w:szCs w:val="29"/>
        </w:rPr>
        <w:t>законодательством Российской Федерации;</w:t>
      </w:r>
    </w:p>
    <w:p w:rsidR="007677B0" w:rsidRDefault="007677B0" w:rsidP="007677B0">
      <w:pPr>
        <w:shd w:val="clear" w:color="auto" w:fill="FFFFFF"/>
        <w:spacing w:line="322" w:lineRule="exact"/>
        <w:ind w:left="72" w:right="29" w:firstLine="547"/>
        <w:jc w:val="both"/>
      </w:pPr>
      <w:r>
        <w:rPr>
          <w:color w:val="000000"/>
          <w:spacing w:val="-5"/>
          <w:sz w:val="29"/>
          <w:szCs w:val="29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7677B0" w:rsidRDefault="007677B0" w:rsidP="007677B0">
      <w:pPr>
        <w:shd w:val="clear" w:color="auto" w:fill="FFFFFF"/>
        <w:spacing w:line="322" w:lineRule="exact"/>
        <w:ind w:left="67" w:right="34" w:firstLine="547"/>
        <w:jc w:val="both"/>
      </w:pPr>
      <w:r>
        <w:rPr>
          <w:color w:val="000000"/>
          <w:spacing w:val="-2"/>
          <w:sz w:val="29"/>
          <w:szCs w:val="29"/>
        </w:rPr>
        <w:t xml:space="preserve">о соблюдении гражданами, замещавшими должности муниципальной </w:t>
      </w:r>
      <w:r>
        <w:rPr>
          <w:color w:val="000000"/>
          <w:spacing w:val="-6"/>
          <w:sz w:val="29"/>
          <w:szCs w:val="29"/>
        </w:rPr>
        <w:t xml:space="preserve">службы, ограничений при заключении ими после увольнения с муниципальной </w:t>
      </w:r>
      <w:r>
        <w:rPr>
          <w:color w:val="000000"/>
          <w:spacing w:val="-5"/>
          <w:sz w:val="29"/>
          <w:szCs w:val="29"/>
        </w:rPr>
        <w:t xml:space="preserve">службы трудового договора и (или) гражданско-правового договора в случаях, </w:t>
      </w:r>
      <w:r>
        <w:rPr>
          <w:color w:val="000000"/>
          <w:spacing w:val="-6"/>
          <w:sz w:val="29"/>
          <w:szCs w:val="29"/>
        </w:rPr>
        <w:t>предусмотренных федеральными законами;</w:t>
      </w:r>
    </w:p>
    <w:p w:rsidR="007677B0" w:rsidRDefault="007677B0" w:rsidP="007677B0">
      <w:pPr>
        <w:shd w:val="clear" w:color="auto" w:fill="FFFFFF"/>
        <w:tabs>
          <w:tab w:val="left" w:pos="4325"/>
        </w:tabs>
        <w:spacing w:line="322" w:lineRule="exact"/>
        <w:ind w:left="58" w:right="34" w:firstLine="547"/>
        <w:jc w:val="both"/>
      </w:pPr>
      <w:r>
        <w:rPr>
          <w:color w:val="000000"/>
          <w:spacing w:val="-1"/>
          <w:sz w:val="29"/>
          <w:szCs w:val="29"/>
        </w:rPr>
        <w:t>к) участие в пределах своей компетенции в обеспечении размещения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сведений о доходах, расходах, об имуществе и обязательствах имущественного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5"/>
          <w:sz w:val="29"/>
          <w:szCs w:val="29"/>
        </w:rPr>
        <w:t>характера муниципальных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1"/>
          <w:sz w:val="29"/>
          <w:szCs w:val="29"/>
        </w:rPr>
        <w:t>служащих, их супруг (супругов) и</w:t>
      </w:r>
    </w:p>
    <w:p w:rsidR="007677B0" w:rsidRDefault="007677B0" w:rsidP="007677B0">
      <w:pPr>
        <w:shd w:val="clear" w:color="auto" w:fill="FFFFFF"/>
        <w:spacing w:line="322" w:lineRule="exact"/>
        <w:ind w:left="58" w:right="43"/>
        <w:jc w:val="both"/>
      </w:pPr>
      <w:r>
        <w:rPr>
          <w:color w:val="000000"/>
          <w:spacing w:val="9"/>
          <w:sz w:val="29"/>
          <w:szCs w:val="29"/>
        </w:rPr>
        <w:t xml:space="preserve">несовершеннолетних детей на официальном сайте федерального </w:t>
      </w:r>
      <w:r>
        <w:rPr>
          <w:color w:val="000000"/>
          <w:spacing w:val="-3"/>
          <w:sz w:val="29"/>
          <w:szCs w:val="29"/>
        </w:rPr>
        <w:t xml:space="preserve">государственного органа в информационно-телекоммуникационной сети </w:t>
      </w:r>
      <w:r>
        <w:rPr>
          <w:color w:val="000000"/>
          <w:spacing w:val="6"/>
          <w:sz w:val="29"/>
          <w:szCs w:val="29"/>
        </w:rPr>
        <w:t xml:space="preserve">"Интернет", а также в обеспечении предоставления этих сведений </w:t>
      </w:r>
      <w:r>
        <w:rPr>
          <w:color w:val="000000"/>
          <w:spacing w:val="-6"/>
          <w:sz w:val="29"/>
          <w:szCs w:val="29"/>
        </w:rPr>
        <w:t>общероссийским средствам массовой информации для опубликования;</w:t>
      </w:r>
    </w:p>
    <w:p w:rsidR="007677B0" w:rsidRDefault="007677B0" w:rsidP="007677B0">
      <w:pPr>
        <w:shd w:val="clear" w:color="auto" w:fill="FFFFFF"/>
        <w:spacing w:line="322" w:lineRule="exact"/>
        <w:ind w:left="48" w:right="53" w:firstLine="533"/>
        <w:jc w:val="both"/>
      </w:pPr>
      <w:r>
        <w:rPr>
          <w:color w:val="000000"/>
          <w:spacing w:val="-2"/>
          <w:sz w:val="29"/>
          <w:szCs w:val="29"/>
        </w:rPr>
        <w:t xml:space="preserve">л) организация в пределах своей компетенции </w:t>
      </w:r>
      <w:proofErr w:type="spellStart"/>
      <w:r>
        <w:rPr>
          <w:color w:val="000000"/>
          <w:spacing w:val="-2"/>
          <w:sz w:val="29"/>
          <w:szCs w:val="29"/>
        </w:rPr>
        <w:t>антикоррупционного</w:t>
      </w:r>
      <w:proofErr w:type="spellEnd"/>
      <w:r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просвещения муниципальных служащих;</w:t>
      </w:r>
    </w:p>
    <w:p w:rsidR="007677B0" w:rsidRDefault="007677B0" w:rsidP="007677B0">
      <w:pPr>
        <w:shd w:val="clear" w:color="auto" w:fill="FFFFFF"/>
        <w:spacing w:line="322" w:lineRule="exact"/>
        <w:ind w:left="48" w:right="58" w:firstLine="538"/>
        <w:jc w:val="both"/>
      </w:pPr>
      <w:r>
        <w:rPr>
          <w:color w:val="000000"/>
          <w:spacing w:val="-5"/>
          <w:sz w:val="29"/>
          <w:szCs w:val="29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7677B0" w:rsidRDefault="007677B0" w:rsidP="007677B0">
      <w:pPr>
        <w:shd w:val="clear" w:color="auto" w:fill="FFFFFF"/>
        <w:spacing w:line="322" w:lineRule="exact"/>
        <w:ind w:left="38" w:right="58" w:firstLine="552"/>
        <w:jc w:val="both"/>
      </w:pPr>
      <w:r>
        <w:rPr>
          <w:color w:val="000000"/>
          <w:spacing w:val="-5"/>
          <w:sz w:val="29"/>
          <w:szCs w:val="29"/>
        </w:rPr>
        <w:t xml:space="preserve">6. В целях реализации своих функций подразделение по профилактике </w:t>
      </w:r>
      <w:r>
        <w:rPr>
          <w:color w:val="000000"/>
          <w:spacing w:val="-6"/>
          <w:sz w:val="29"/>
          <w:szCs w:val="29"/>
        </w:rPr>
        <w:t>коррупционных правонарушений:</w:t>
      </w:r>
    </w:p>
    <w:p w:rsidR="007677B0" w:rsidRDefault="007677B0" w:rsidP="007677B0">
      <w:pPr>
        <w:shd w:val="clear" w:color="auto" w:fill="FFFFFF"/>
        <w:tabs>
          <w:tab w:val="left" w:pos="1186"/>
        </w:tabs>
        <w:spacing w:line="322" w:lineRule="exact"/>
        <w:ind w:left="38" w:firstLine="542"/>
        <w:jc w:val="both"/>
      </w:pPr>
      <w:r>
        <w:rPr>
          <w:color w:val="000000"/>
          <w:spacing w:val="-14"/>
          <w:sz w:val="29"/>
          <w:szCs w:val="29"/>
        </w:rPr>
        <w:t>а)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обеспечивает     соответствие     проводимых     мероприятий     целям </w:t>
      </w:r>
      <w:r>
        <w:rPr>
          <w:color w:val="000000"/>
          <w:spacing w:val="-3"/>
          <w:sz w:val="29"/>
          <w:szCs w:val="29"/>
        </w:rPr>
        <w:t xml:space="preserve">противодействия коррупции и установленным законодательством Российской </w:t>
      </w:r>
      <w:r>
        <w:rPr>
          <w:color w:val="000000"/>
          <w:spacing w:val="-7"/>
          <w:sz w:val="29"/>
          <w:szCs w:val="29"/>
        </w:rPr>
        <w:t>Федерации требованиям;</w:t>
      </w:r>
    </w:p>
    <w:p w:rsidR="007677B0" w:rsidRDefault="007677B0" w:rsidP="007677B0">
      <w:pPr>
        <w:shd w:val="clear" w:color="auto" w:fill="FFFFFF"/>
        <w:tabs>
          <w:tab w:val="left" w:pos="1094"/>
        </w:tabs>
        <w:spacing w:line="322" w:lineRule="exact"/>
        <w:ind w:left="5" w:firstLine="571"/>
        <w:jc w:val="both"/>
      </w:pPr>
      <w:proofErr w:type="gramStart"/>
      <w:r>
        <w:rPr>
          <w:color w:val="000000"/>
          <w:spacing w:val="-11"/>
          <w:sz w:val="29"/>
          <w:szCs w:val="29"/>
        </w:rPr>
        <w:t>б)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 xml:space="preserve">подготавливает    для    направления    в    установленном    порядке    в </w:t>
      </w:r>
      <w:r>
        <w:rPr>
          <w:color w:val="000000"/>
          <w:spacing w:val="-2"/>
          <w:sz w:val="29"/>
          <w:szCs w:val="29"/>
        </w:rPr>
        <w:t xml:space="preserve">федеральные     органы     исполнительной     власти,     уполномоченные     на </w:t>
      </w:r>
      <w:r>
        <w:rPr>
          <w:color w:val="000000"/>
          <w:spacing w:val="1"/>
          <w:sz w:val="29"/>
          <w:szCs w:val="29"/>
        </w:rPr>
        <w:t xml:space="preserve">осуществление оперативно-розыскной деятельности, в органы прокуратуры </w:t>
      </w:r>
      <w:r>
        <w:rPr>
          <w:color w:val="000000"/>
          <w:spacing w:val="-2"/>
          <w:sz w:val="29"/>
          <w:szCs w:val="29"/>
        </w:rPr>
        <w:t xml:space="preserve">Российской    Федерации,    иные    федеральные    государственные    органы, </w:t>
      </w:r>
      <w:r>
        <w:rPr>
          <w:color w:val="000000"/>
          <w:spacing w:val="-4"/>
          <w:sz w:val="29"/>
          <w:szCs w:val="29"/>
        </w:rPr>
        <w:t xml:space="preserve">территориальные       органы       федеральных      государственных       органов, </w:t>
      </w:r>
      <w:r>
        <w:rPr>
          <w:color w:val="000000"/>
          <w:spacing w:val="-1"/>
          <w:sz w:val="29"/>
          <w:szCs w:val="29"/>
        </w:rPr>
        <w:t xml:space="preserve">государственные органы субъектов Российской Федерации, органы местного </w:t>
      </w:r>
      <w:r>
        <w:rPr>
          <w:color w:val="000000"/>
          <w:spacing w:val="-3"/>
          <w:sz w:val="29"/>
          <w:szCs w:val="29"/>
        </w:rPr>
        <w:t xml:space="preserve">самоуправления, на предприятия, в организации и общественные объединения </w:t>
      </w:r>
      <w:r>
        <w:rPr>
          <w:color w:val="000000"/>
          <w:spacing w:val="-2"/>
          <w:sz w:val="29"/>
          <w:szCs w:val="29"/>
        </w:rPr>
        <w:t xml:space="preserve">запросы об имеющихся у них сведениях о доходах, расходах, об имуществе и </w:t>
      </w:r>
      <w:r>
        <w:rPr>
          <w:color w:val="000000"/>
          <w:spacing w:val="1"/>
          <w:sz w:val="29"/>
          <w:szCs w:val="29"/>
        </w:rPr>
        <w:t>обязательствах имущественного</w:t>
      </w:r>
      <w:proofErr w:type="gramEnd"/>
      <w:r>
        <w:rPr>
          <w:color w:val="000000"/>
          <w:spacing w:val="1"/>
          <w:sz w:val="29"/>
          <w:szCs w:val="29"/>
        </w:rPr>
        <w:t xml:space="preserve"> характера муниципальных     служащих, их </w:t>
      </w:r>
      <w:r>
        <w:rPr>
          <w:color w:val="000000"/>
          <w:spacing w:val="-1"/>
          <w:sz w:val="29"/>
          <w:szCs w:val="29"/>
        </w:rPr>
        <w:t xml:space="preserve">супруг (супругов) и несовершеннолетних детей, о соблюдении ими запретов, </w:t>
      </w:r>
      <w:r>
        <w:rPr>
          <w:color w:val="000000"/>
          <w:spacing w:val="-4"/>
          <w:sz w:val="29"/>
          <w:szCs w:val="29"/>
        </w:rPr>
        <w:t xml:space="preserve">ограничений    и    требований,    установленных    в    целях    противодействия </w:t>
      </w:r>
      <w:r>
        <w:rPr>
          <w:color w:val="000000"/>
          <w:spacing w:val="-7"/>
          <w:sz w:val="29"/>
          <w:szCs w:val="29"/>
        </w:rPr>
        <w:t>коррупции;</w:t>
      </w:r>
    </w:p>
    <w:p w:rsidR="007677B0" w:rsidRDefault="007677B0" w:rsidP="007677B0">
      <w:pPr>
        <w:shd w:val="clear" w:color="auto" w:fill="FFFFFF"/>
        <w:tabs>
          <w:tab w:val="left" w:pos="1013"/>
        </w:tabs>
        <w:spacing w:line="322" w:lineRule="exact"/>
        <w:ind w:firstLine="538"/>
        <w:rPr>
          <w:color w:val="000000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>в)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 xml:space="preserve">осуществляет   в   пределах   своей   компетенции взаимодействие   с </w:t>
      </w:r>
      <w:r>
        <w:rPr>
          <w:color w:val="000000"/>
          <w:sz w:val="29"/>
          <w:szCs w:val="29"/>
        </w:rPr>
        <w:t>правоохранительными органами,  с гражданами, институтами</w:t>
      </w:r>
      <w:r w:rsidR="00E703B8"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гражданского</w:t>
      </w:r>
      <w:proofErr w:type="gramEnd"/>
    </w:p>
    <w:p w:rsidR="00623D44" w:rsidRDefault="00623D44" w:rsidP="00623D44">
      <w:pPr>
        <w:shd w:val="clear" w:color="auto" w:fill="FFFFFF"/>
        <w:spacing w:line="322" w:lineRule="exact"/>
        <w:ind w:left="24"/>
        <w:jc w:val="both"/>
      </w:pPr>
      <w:r>
        <w:rPr>
          <w:color w:val="000000"/>
          <w:spacing w:val="-2"/>
          <w:sz w:val="29"/>
          <w:szCs w:val="29"/>
        </w:rPr>
        <w:t xml:space="preserve">общества,    средствами    массовой    информации,    научными    и    другими </w:t>
      </w:r>
      <w:r>
        <w:rPr>
          <w:color w:val="000000"/>
          <w:spacing w:val="-7"/>
          <w:sz w:val="29"/>
          <w:szCs w:val="29"/>
        </w:rPr>
        <w:t>организациями;</w:t>
      </w:r>
    </w:p>
    <w:p w:rsidR="00623D44" w:rsidRDefault="00623D44" w:rsidP="00136154">
      <w:pPr>
        <w:shd w:val="clear" w:color="auto" w:fill="FFFFFF"/>
        <w:tabs>
          <w:tab w:val="left" w:pos="859"/>
        </w:tabs>
        <w:spacing w:line="322" w:lineRule="exact"/>
        <w:ind w:left="5" w:firstLine="542"/>
        <w:jc w:val="both"/>
      </w:pPr>
      <w:r>
        <w:rPr>
          <w:color w:val="000000"/>
          <w:spacing w:val="-7"/>
          <w:sz w:val="29"/>
          <w:szCs w:val="29"/>
        </w:rPr>
        <w:t>г)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проводит с гражданами и должностными лицами с их согласия беседы,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5"/>
          <w:sz w:val="29"/>
          <w:szCs w:val="29"/>
        </w:rPr>
        <w:lastRenderedPageBreak/>
        <w:t>получает от них пояснения по представленным в установленном порядке</w:t>
      </w:r>
      <w:r>
        <w:rPr>
          <w:color w:val="000000"/>
          <w:spacing w:val="5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сведениям     о     доходах,     расходах,     об     имуществе     и     обязательствах </w:t>
      </w:r>
      <w:r>
        <w:rPr>
          <w:color w:val="000000"/>
          <w:spacing w:val="-6"/>
          <w:sz w:val="29"/>
          <w:szCs w:val="29"/>
        </w:rPr>
        <w:t>имущественного характера и по иным материалам;</w:t>
      </w:r>
    </w:p>
    <w:p w:rsidR="00623D44" w:rsidRDefault="00623D44" w:rsidP="00136154">
      <w:pPr>
        <w:shd w:val="clear" w:color="auto" w:fill="FFFFFF"/>
        <w:tabs>
          <w:tab w:val="left" w:pos="859"/>
        </w:tabs>
        <w:spacing w:line="322" w:lineRule="exact"/>
        <w:ind w:left="5" w:firstLine="542"/>
        <w:jc w:val="both"/>
      </w:pPr>
      <w:proofErr w:type="spellStart"/>
      <w:r>
        <w:rPr>
          <w:color w:val="000000"/>
          <w:spacing w:val="-9"/>
          <w:sz w:val="29"/>
          <w:szCs w:val="29"/>
        </w:rPr>
        <w:t>д</w:t>
      </w:r>
      <w:proofErr w:type="spellEnd"/>
      <w:r>
        <w:rPr>
          <w:color w:val="000000"/>
          <w:spacing w:val="-9"/>
          <w:sz w:val="29"/>
          <w:szCs w:val="29"/>
        </w:rPr>
        <w:t>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получает в пределах своей компетенции информацию от физических 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юридических лиц (с их согласия);</w:t>
      </w:r>
    </w:p>
    <w:p w:rsidR="00623D44" w:rsidRDefault="00623D44" w:rsidP="00136154">
      <w:pPr>
        <w:shd w:val="clear" w:color="auto" w:fill="FFFFFF"/>
        <w:tabs>
          <w:tab w:val="left" w:pos="859"/>
        </w:tabs>
        <w:spacing w:line="322" w:lineRule="exact"/>
        <w:ind w:left="5" w:firstLine="542"/>
        <w:jc w:val="both"/>
      </w:pPr>
      <w:r>
        <w:rPr>
          <w:color w:val="000000"/>
          <w:spacing w:val="-11"/>
          <w:sz w:val="29"/>
          <w:szCs w:val="29"/>
        </w:rPr>
        <w:t>е)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представляет в комиссию по соблюдению требований к служебному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поведению    муниципальных       служащих    и    урегулированию    конфликта </w:t>
      </w:r>
      <w:r>
        <w:rPr>
          <w:color w:val="000000"/>
          <w:spacing w:val="-3"/>
          <w:sz w:val="29"/>
          <w:szCs w:val="29"/>
        </w:rPr>
        <w:t xml:space="preserve">интересов, образованную в органе   местного самоуправления, информацию и </w:t>
      </w:r>
      <w:r>
        <w:rPr>
          <w:color w:val="000000"/>
          <w:spacing w:val="-6"/>
          <w:sz w:val="29"/>
          <w:szCs w:val="29"/>
        </w:rPr>
        <w:t>материалы, необходимые для работы этих комиссий;</w:t>
      </w:r>
    </w:p>
    <w:p w:rsidR="00623D44" w:rsidRDefault="00623D44" w:rsidP="00136154">
      <w:pPr>
        <w:shd w:val="clear" w:color="auto" w:fill="FFFFFF"/>
        <w:tabs>
          <w:tab w:val="left" w:pos="1066"/>
        </w:tabs>
        <w:spacing w:line="322" w:lineRule="exact"/>
        <w:ind w:firstLine="538"/>
        <w:jc w:val="both"/>
      </w:pPr>
      <w:r>
        <w:rPr>
          <w:color w:val="000000"/>
          <w:spacing w:val="-11"/>
          <w:sz w:val="29"/>
          <w:szCs w:val="29"/>
        </w:rPr>
        <w:t>ж)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проводит   иные   мероприятия,   направленные   на   противодействие </w:t>
      </w:r>
      <w:r>
        <w:rPr>
          <w:color w:val="000000"/>
          <w:spacing w:val="-7"/>
          <w:sz w:val="29"/>
          <w:szCs w:val="29"/>
        </w:rPr>
        <w:t>коррупции.</w:t>
      </w:r>
    </w:p>
    <w:p w:rsidR="00623D44" w:rsidRDefault="00623D44" w:rsidP="007677B0">
      <w:pPr>
        <w:shd w:val="clear" w:color="auto" w:fill="FFFFFF"/>
        <w:tabs>
          <w:tab w:val="left" w:pos="1013"/>
        </w:tabs>
        <w:spacing w:line="322" w:lineRule="exact"/>
        <w:ind w:firstLine="538"/>
      </w:pPr>
    </w:p>
    <w:p w:rsidR="007677B0" w:rsidRDefault="007677B0">
      <w:pPr>
        <w:shd w:val="clear" w:color="auto" w:fill="FFFFFF"/>
        <w:spacing w:line="341" w:lineRule="exact"/>
        <w:ind w:right="82" w:firstLine="538"/>
        <w:jc w:val="both"/>
      </w:pPr>
    </w:p>
    <w:sectPr w:rsidR="007677B0" w:rsidSect="008429D5">
      <w:type w:val="continuous"/>
      <w:pgSz w:w="11909" w:h="16834"/>
      <w:pgMar w:top="851" w:right="852" w:bottom="360" w:left="10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66C"/>
    <w:rsid w:val="00136154"/>
    <w:rsid w:val="001D4EEB"/>
    <w:rsid w:val="00623D44"/>
    <w:rsid w:val="00643C27"/>
    <w:rsid w:val="0069279D"/>
    <w:rsid w:val="006A31B2"/>
    <w:rsid w:val="007677B0"/>
    <w:rsid w:val="008429D5"/>
    <w:rsid w:val="00B2566C"/>
    <w:rsid w:val="00BA0C3B"/>
    <w:rsid w:val="00CE12F4"/>
    <w:rsid w:val="00E52FA2"/>
    <w:rsid w:val="00E703B8"/>
    <w:rsid w:val="00ED0547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2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FAA43-BB85-4AF0-9C0C-DC142EE5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7</cp:revision>
  <cp:lastPrinted>2016-03-15T00:10:00Z</cp:lastPrinted>
  <dcterms:created xsi:type="dcterms:W3CDTF">2016-03-14T01:27:00Z</dcterms:created>
  <dcterms:modified xsi:type="dcterms:W3CDTF">2016-03-15T00:11:00Z</dcterms:modified>
</cp:coreProperties>
</file>